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4" w:rsidRPr="008271A2" w:rsidRDefault="00065419" w:rsidP="00827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71A2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u w:val="single"/>
          <w:lang w:eastAsia="ru-RU"/>
        </w:rPr>
        <w:t>Гипогонадизм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это </w:t>
      </w:r>
      <w:hyperlink r:id="rId5" w:history="1">
        <w:r w:rsidRPr="0082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эндокринное заболевание</w:t>
        </w:r>
      </w:hyperlink>
      <w:r w:rsidRPr="0006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характеризующееся </w:t>
      </w:r>
      <w:r w:rsidR="001F0EC5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снижением или прекращением выделения половых гормонов яичками у мужчин и яичниками у женщин.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Гипогонадизм можно легко распознать по недоразвитости половых органов, как у мужчин, так и у женщин, отсутст</w:t>
      </w:r>
      <w:r w:rsidR="001F0EC5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вию вторичных половых признаков и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нарушению обме</w:t>
      </w: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нных процессов.</w:t>
      </w:r>
      <w:r w:rsidR="001F0EC5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E86AB4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</w:t>
      </w:r>
      <w:r w:rsidR="001F0EC5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Различают первичный и вторичный гипогонадизм. </w:t>
      </w:r>
    </w:p>
    <w:p w:rsidR="00E86AB4" w:rsidRPr="008271A2" w:rsidRDefault="001F0EC5" w:rsidP="00827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Первичный гипогонадизм является следствием патологии яичек у мужчин и яичников у женщин. </w:t>
      </w:r>
    </w:p>
    <w:p w:rsidR="00E86AB4" w:rsidRPr="008271A2" w:rsidRDefault="001F0EC5" w:rsidP="00827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Вторичный гипогонадизм развивае</w:t>
      </w:r>
      <w:r w:rsidR="00E86AB4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тся по причин</w:t>
      </w: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 патологии гипоталамо-гипофизарной системы, когда </w:t>
      </w:r>
      <w:r w:rsidR="00E86AB4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головном мозге вырабатывается недостаточное количество стимулирующих гормонов (гонадотропинов). В результате недостаточного стимулирующего влияния гонадотропинов половые гормоны не вырабатываются в достато</w:t>
      </w:r>
      <w:r w:rsid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</w:t>
      </w:r>
      <w:r w:rsidR="00E86AB4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ном количестве даже при отсутствии патологии яичек и яичников.</w:t>
      </w:r>
    </w:p>
    <w:p w:rsidR="00065419" w:rsidRPr="00065419" w:rsidRDefault="00E86AB4" w:rsidP="00827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Гипогонадизм у</w:t>
      </w:r>
      <w:r w:rsid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женщин и мужчин, ввиду различия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физиологий</w:t>
      </w:r>
      <w:r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проявляется по-разному.</w:t>
      </w:r>
    </w:p>
    <w:p w:rsidR="00E86AB4" w:rsidRPr="008271A2" w:rsidRDefault="00EE3EE4" w:rsidP="008271A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гипогонадизме мужчины предъявляют жалобы на снижение потенции и либидо, нередко на бесплодие. При длительном течении гипогонадизма может уменьшиться либо прекратиться рост волос на лице</w:t>
      </w:r>
      <w:r w:rsid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туловище, в области подмышек </w:t>
      </w:r>
      <w:r w:rsidRP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на лобке. В углах глаз и рта могут появляться мелкие морщинки, что вместе с уменьшением или отсутствием роста волос на лице описывают как «гипогонадальное лицо». </w:t>
      </w:r>
      <w:r w:rsidR="00EB4D9C" w:rsidRP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Могут увеличиваться </w:t>
      </w:r>
      <w:r w:rsid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размере грудные железы, также</w:t>
      </w:r>
      <w:r w:rsidR="00EB4D9C" w:rsidRP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может наблюдаться галакторея (выделение молока).</w:t>
      </w:r>
    </w:p>
    <w:p w:rsidR="00EB4D9C" w:rsidRPr="008271A2" w:rsidRDefault="00EE3EE4" w:rsidP="008271A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мальчиков гипогонадизм проявляется в период полового созревания. В зависимости от характера заболевания может наблюдаться задержка роста либо, наоборот, высокий рост. Не происходит развития вторичных половых признаков. Происходит недоразвитие половых органов. Недостаточно развиты мышцы, </w:t>
      </w:r>
      <w:r w:rsidR="00EB4D9C" w:rsidRPr="008271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тембр голоса высокий.</w:t>
      </w:r>
    </w:p>
    <w:p w:rsidR="008271A2" w:rsidRDefault="00065419" w:rsidP="008271A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Причинами первичного гипогонадизма </w:t>
      </w:r>
      <w:r w:rsidR="008271A2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бывают: </w:t>
      </w:r>
    </w:p>
    <w:p w:rsidR="00B87163" w:rsidRDefault="00B87163" w:rsidP="00B8716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врожденные генетические нарушения;</w:t>
      </w:r>
    </w:p>
    <w:p w:rsidR="008271A2" w:rsidRDefault="008271A2" w:rsidP="008271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врожденные дефект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 половых желез (недоразвитие);</w:t>
      </w:r>
    </w:p>
    <w:p w:rsidR="009139F2" w:rsidRDefault="009139F2" w:rsidP="008271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отсутствие яичек;</w:t>
      </w:r>
    </w:p>
    <w:p w:rsidR="00EB4D9C" w:rsidRPr="008271A2" w:rsidRDefault="00065419" w:rsidP="008271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токсическое воздействие на организм (химиотерапия, алкоголь, наркотики, гормонал</w:t>
      </w:r>
      <w:r w:rsidR="00EB4D9C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ьные и прочие лечебные препараты, пестициды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различные инфекц</w:t>
      </w:r>
      <w:r w:rsidR="00EB4D9C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ионные заболевания (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эпидемический п</w:t>
      </w:r>
      <w:r w:rsid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аротит, </w:t>
      </w:r>
      <w:r w:rsidR="00EB4D9C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эпидидимит, визикулит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облучение;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EB4D9C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различные повреждения яичек.</w:t>
      </w:r>
    </w:p>
    <w:p w:rsidR="008271A2" w:rsidRDefault="00065419" w:rsidP="008271A2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Развити</w:t>
      </w:r>
      <w:r w:rsid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 вторичного гипогонадизма может быть вызвано:</w:t>
      </w:r>
    </w:p>
    <w:p w:rsidR="00065419" w:rsidRPr="00065419" w:rsidRDefault="008271A2" w:rsidP="008271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новообразованием (аденомой)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гипофиза, которая продуцирует адренокортикотропный гормон или гормон роста;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нарушением гипоталамо-гипофизарной регуляции;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 </w:t>
      </w:r>
      <w:hyperlink r:id="rId6" w:history="1">
        <w:r w:rsidR="00065419" w:rsidRPr="009139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процессами старения</w:t>
        </w:r>
      </w:hyperlink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которые сопровождаются снижением </w:t>
      </w:r>
      <w:r w:rsidR="00EB4D9C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уровня 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тестостерона;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- низким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уровнем гонадотропинов, что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обуславлива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ет понижение секреции мужских половых гормонов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139F2" w:rsidRDefault="00065419" w:rsidP="009139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случае 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развития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дисфункции 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яичек после полового созревания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симптоматик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 гипогонадизма у мужчин менее выражена:</w:t>
      </w:r>
    </w:p>
    <w:p w:rsidR="009139F2" w:rsidRDefault="00065419" w:rsidP="0091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незначи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тельное оволосение лица и тела;</w:t>
      </w:r>
    </w:p>
    <w:p w:rsidR="009139F2" w:rsidRDefault="009139F2" w:rsidP="0091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маленькие размеры яичек;</w:t>
      </w:r>
    </w:p>
    <w:p w:rsidR="009139F2" w:rsidRDefault="00065419" w:rsidP="00913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 ожирение по женскому типу;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бесплодие;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снижение либидо;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вегетативно-сосудистые нарушения.</w:t>
      </w:r>
    </w:p>
    <w:p w:rsidR="00B87163" w:rsidRDefault="00065419" w:rsidP="0091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="00913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hyperlink r:id="rId7" w:history="1">
        <w:r w:rsidRPr="009139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Диагностика</w:t>
        </w:r>
      </w:hyperlink>
      <w:r w:rsidRPr="000654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начинается с внешнего осмотр</w:t>
      </w:r>
      <w:r w:rsidR="008271A2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 больного и со сбора анамнеза (опроса).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8271A2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бязательно осматривают и делают пальпацию гениталий, оценивают степень полового созревания.</w:t>
      </w:r>
    </w:p>
    <w:p w:rsidR="00B87163" w:rsidRDefault="00B87163" w:rsidP="0091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оценки костного возраста проводят рентгенологические исследования (это помогает определить начало пол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ового созревания), а потом проводя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 денситометрию для определения минерального состава костей.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Рентгенографию </w:t>
      </w:r>
      <w:r w:rsidR="008271A2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черепа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МРТ головного мозга</w:t>
      </w:r>
      <w:r w:rsidR="008271A2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проводя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 для определения налич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ия аденомы и размеров турецкого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седла.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065419" w:rsidRPr="008271A2" w:rsidRDefault="00B87163" w:rsidP="0091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Обязательно выполняется ана</w:t>
      </w:r>
      <w:r w:rsidR="009139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лиз спермы в виде спермограммы, исследуется гормональный </w:t>
      </w:r>
      <w:r w:rsidR="006B64F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статус -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6B64F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оц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="006B64F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ниваются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уровни сывороточного тестостерона, гонадолиберина, фолликулостимулирующего гормона, эстрадиола, пролактина. Уровень гонадотропинов при первичном гипогонадизме высокий, а при вторичном - низкий.</w:t>
      </w:r>
    </w:p>
    <w:p w:rsidR="00065419" w:rsidRDefault="006B64FA" w:rsidP="006B64F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r w:rsidR="00065419" w:rsidRPr="006B64FA">
        <w:rPr>
          <w:rFonts w:ascii="Times New Roman" w:eastAsia="Times New Roman" w:hAnsi="Times New Roman" w:cs="Times New Roman"/>
          <w:bCs/>
          <w:color w:val="363636"/>
          <w:sz w:val="28"/>
          <w:szCs w:val="28"/>
          <w:lang w:eastAsia="ru-RU"/>
        </w:rPr>
        <w:t>ечения гипогонадизма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у мужчин направлено на профилактику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отставания полового развития, а затем и 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восстанов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ление</w:t>
      </w:r>
      <w:r w:rsidR="008271A2" w:rsidRPr="008271A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нормальной функци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 яичек.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Вначале проводят коррекцию дефицита андрогенов и устраняют дисфункцию половых органов. Бесплодие допубертатного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или врожденного гипогонадизма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пока неизлечимо.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 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первичном врожденном и приобретё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нном гипогонадизме прибегают к стимулирующей терапии: для мальчиков негормональными препаратами, а для 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зрослых мужчин - гормональными.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вторичном гипогонад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изме у мужчин применяют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терапию гонадотропинами.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Оперативное лечение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при гипогонадизме зак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лючается в трансплантации яичка </w:t>
      </w:r>
      <w:r w:rsidR="00065419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фаллопластике. </w:t>
      </w:r>
    </w:p>
    <w:p w:rsidR="006B64FA" w:rsidRPr="00065419" w:rsidRDefault="006B64FA" w:rsidP="006B64F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86C5"/>
          <w:sz w:val="28"/>
          <w:szCs w:val="28"/>
          <w:lang w:eastAsia="ru-RU"/>
        </w:rPr>
      </w:pPr>
    </w:p>
    <w:p w:rsidR="008D6FD5" w:rsidRDefault="00065419" w:rsidP="008D6F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Гипогонадизм у женщин</w:t>
      </w:r>
      <w:r w:rsidR="006B64FA" w:rsidRPr="00B8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проявляется</w:t>
      </w:r>
      <w:r w:rsidR="00B87163" w:rsidRPr="00B8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B64FA" w:rsidRPr="00B8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первую очередь</w:t>
      </w:r>
      <w:r w:rsidR="00B87163" w:rsidRPr="00B8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B64FA" w:rsidRPr="00B8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нарушением менструального цикла: укорочение либо удлинение менструального цикла, межменструальные кровотечения, обильные либо очень скудные циклические кровотечения, отсутствие менструаций. </w:t>
      </w:r>
      <w:r w:rsidR="008D6FD5" w:rsidRPr="00B871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Могут наблюдаться </w:t>
      </w:r>
      <w:r w:rsidR="008D6FD5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недоразвитост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ь молочных желез и гениталий, скудный волосяной покров, </w:t>
      </w:r>
      <w:r w:rsidR="008D6FD5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нарушение отло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жений жира по женскому типу. П</w:t>
      </w:r>
      <w:r w:rsidR="008D6FD5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ри врожденном заболевании отсутствую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 вторичные половые признаки, </w:t>
      </w:r>
      <w:r w:rsidR="008D6FD5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ягодицы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плоские, 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таз зауженный. П</w:t>
      </w:r>
      <w:r w:rsidR="008D6FD5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ри гипогонадизме в пубера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</w:t>
      </w:r>
      <w:r w:rsidR="008D6FD5"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тном периоде происходит дальнейшая атрофия женских гениталий.</w:t>
      </w:r>
    </w:p>
    <w:p w:rsidR="008D6FD5" w:rsidRDefault="00065419" w:rsidP="008D6F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Причиной первичного гипогонадизма являются повреждения яичников в младенческом в</w:t>
      </w:r>
      <w:r w:rsidR="00B8716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озрасте, либо их недоразвитие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период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внутриутроб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ного развития. В результате име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ет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место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пониженный уровень женских половых гормонов в организме, что вызывает "пе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репроизводство" гонадотропинов.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Вторичные половые признаки будут отсутствовать, если нарушение в яичниках прои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зойдут в допубертатный период. </w:t>
      </w:r>
    </w:p>
    <w:p w:rsidR="00065419" w:rsidRPr="00065419" w:rsidRDefault="00065419" w:rsidP="008D6FD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Вторичный гипогонад</w:t>
      </w:r>
      <w:r w:rsidR="008D6FD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 у женщин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возникает при прекращении, либо дефиците производства гонадотропинов.</w:t>
      </w:r>
    </w:p>
    <w:p w:rsidR="00065419" w:rsidRPr="00065419" w:rsidRDefault="00065419" w:rsidP="008D6F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Причинами первичн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ого гипогонадизма являются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врожденная гипоплазия яичников;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врожденные генетические нарушения;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инфекционные заб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олевания (туберкулез, сифилис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 </w:t>
      </w:r>
      <w:hyperlink r:id="rId8" w:history="1">
        <w:r w:rsidRPr="000778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аутоиммунная</w:t>
        </w:r>
      </w:hyperlink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патология яичников;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удаление яичников;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облучение яичников;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- с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индром поликистозных яичников.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        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Втор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ичный женский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гипогонадизм возникает из-за воспалений в </w:t>
      </w:r>
      <w:hyperlink r:id="rId9" w:history="1">
        <w:r w:rsidRPr="000778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головном мозге</w:t>
        </w:r>
      </w:hyperlink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арахноидит, менингит, энцефалит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), при опухолевом поражении головного мозга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065419" w:rsidRPr="00065419" w:rsidRDefault="00065419" w:rsidP="008271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Диагностика начинается с анализа крови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гормоны, когда выявляе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тся низкий уровень эстрогенов и повышение концентрации гонадотропинов.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С помощью УЗИ выявляют уменьшение размеров матки и яичников.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Проведение рентгенографии необходимо для обнаружения остеопороза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определения костного возраста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D2C85" w:rsidRDefault="00065419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Первичный гипогонадизм у женщин лечится методом заместительной 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гормональной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терапии женскими половыми гормонами 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(этинилэстрадиолом). После того как наступает </w:t>
      </w:r>
      <w:r w:rsidRPr="000654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менструальноподобная реакция, начинают прием ко</w:t>
      </w:r>
      <w:r w:rsidR="0007787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нтрацептивов с содержанием эстрогенов и гестагенов.</w:t>
      </w: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FE0EE0" w:rsidRPr="00B87163" w:rsidRDefault="00FE0EE0" w:rsidP="00B871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Врач- эндокринолог                                     От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ливанчик Е.С.</w:t>
      </w:r>
    </w:p>
    <w:sectPr w:rsidR="00FE0EE0" w:rsidRPr="00B8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19"/>
    <w:rsid w:val="00065419"/>
    <w:rsid w:val="00077877"/>
    <w:rsid w:val="001F0EC5"/>
    <w:rsid w:val="006B64FA"/>
    <w:rsid w:val="008271A2"/>
    <w:rsid w:val="008D6FD5"/>
    <w:rsid w:val="009139F2"/>
    <w:rsid w:val="009D2C85"/>
    <w:rsid w:val="00B87163"/>
    <w:rsid w:val="00E86AB4"/>
    <w:rsid w:val="00EB4D9C"/>
    <w:rsid w:val="00EE3EE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transferfactor.ru/autoimmunnyie-zabole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-transferfactor.ru/diagnostika-zabolevan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-transferfactor.ru/protsess-stareniya-organiz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-transferfactor.ru/endokrinnyie-zabolevaniy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-transferfactor.ru/glovnoy-mo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2020-05-23T11:17:00Z</dcterms:created>
  <dcterms:modified xsi:type="dcterms:W3CDTF">2020-07-31T10:04:00Z</dcterms:modified>
</cp:coreProperties>
</file>