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681" w:rsidRPr="00AE6FB4" w:rsidRDefault="00B0408C" w:rsidP="00434CAF">
      <w:pPr>
        <w:jc w:val="center"/>
        <w:rPr>
          <w:b/>
          <w:sz w:val="32"/>
        </w:rPr>
      </w:pPr>
      <w:bookmarkStart w:id="0" w:name="_GoBack"/>
      <w:bookmarkEnd w:id="0"/>
      <w:r w:rsidRPr="00AE6FB4">
        <w:rPr>
          <w:b/>
          <w:sz w:val="32"/>
        </w:rPr>
        <w:t>Новые возможности в управлении СД</w:t>
      </w:r>
    </w:p>
    <w:p w:rsidR="00434CAF" w:rsidRPr="00AE6FB4" w:rsidRDefault="00434CAF" w:rsidP="00434CAF">
      <w:pPr>
        <w:jc w:val="center"/>
        <w:rPr>
          <w:b/>
        </w:rPr>
      </w:pPr>
    </w:p>
    <w:p w:rsidR="00B0408C" w:rsidRPr="00AE6FB4" w:rsidRDefault="00202663" w:rsidP="00434CAF">
      <w:pPr>
        <w:jc w:val="center"/>
        <w:rPr>
          <w:b/>
        </w:rPr>
      </w:pPr>
      <w:r w:rsidRPr="00AE6FB4">
        <w:rPr>
          <w:b/>
        </w:rPr>
        <w:t>Инсулиновая помпа</w:t>
      </w:r>
    </w:p>
    <w:p w:rsidR="00202663" w:rsidRPr="00AE6FB4" w:rsidRDefault="00202663" w:rsidP="0038738D">
      <w:r w:rsidRPr="00AE6FB4">
        <w:rPr>
          <w:b/>
          <w:u w:val="single"/>
        </w:rPr>
        <w:t>Инсулиновая помпа</w:t>
      </w:r>
      <w:r w:rsidRPr="00AE6FB4">
        <w:t xml:space="preserve"> –</w:t>
      </w:r>
      <w:r w:rsidR="00406584" w:rsidRPr="00AE6FB4">
        <w:t xml:space="preserve"> способ инсулинотерапии </w:t>
      </w:r>
      <w:r w:rsidRPr="00AE6FB4">
        <w:t>для автоматического непрерывного подкожного введения инсулина (ультракороткого (чаще) или короткого действия) с помощью индивидуального носимого дозатора (помпы).</w:t>
      </w:r>
    </w:p>
    <w:p w:rsidR="00406584" w:rsidRPr="00AE6FB4" w:rsidRDefault="008E70CE" w:rsidP="0038738D">
      <w:r w:rsidRPr="00AE6FB4">
        <w:t>Подача инсулина осуществляется в двух режимах: базальном и болюсном.</w:t>
      </w:r>
    </w:p>
    <w:p w:rsidR="008E70CE" w:rsidRPr="00AE6FB4" w:rsidRDefault="008E70CE" w:rsidP="0038738D">
      <w:r w:rsidRPr="00AE6FB4">
        <w:rPr>
          <w:u w:val="single"/>
        </w:rPr>
        <w:t xml:space="preserve">Базальный режим </w:t>
      </w:r>
      <w:r w:rsidRPr="00AE6FB4">
        <w:t xml:space="preserve"> -  непрерывная подача инсулина в микродозах со скоростью, заданной пользователем в настройках помпы (постоянной или изменяющейся в течение суток).</w:t>
      </w:r>
    </w:p>
    <w:p w:rsidR="008E70CE" w:rsidRPr="00AE6FB4" w:rsidRDefault="008E70CE" w:rsidP="0038738D">
      <w:r w:rsidRPr="00AE6FB4">
        <w:rPr>
          <w:u w:val="single"/>
        </w:rPr>
        <w:t>Болюсный режим</w:t>
      </w:r>
      <w:r w:rsidRPr="00AE6FB4">
        <w:t xml:space="preserve"> – введение инсулина пользователем в выбранных дозах для покрытия углеводов в пище или на высокий сахар. </w:t>
      </w:r>
    </w:p>
    <w:p w:rsidR="000133E8" w:rsidRPr="00AE6FB4" w:rsidRDefault="00A4587D" w:rsidP="0038738D">
      <w:r w:rsidRPr="00AE6FB4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4693920</wp:posOffset>
            </wp:positionH>
            <wp:positionV relativeFrom="paragraph">
              <wp:posOffset>156845</wp:posOffset>
            </wp:positionV>
            <wp:extent cx="1628775" cy="2305050"/>
            <wp:effectExtent l="19050" t="0" r="9525" b="0"/>
            <wp:wrapTight wrapText="bothSides">
              <wp:wrapPolygon edited="0">
                <wp:start x="-253" y="0"/>
                <wp:lineTo x="-253" y="21421"/>
                <wp:lineTo x="21726" y="21421"/>
                <wp:lineTo x="21726" y="0"/>
                <wp:lineTo x="-253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12A" w:rsidRPr="00AE6FB4" w:rsidRDefault="0016312A" w:rsidP="0038738D">
      <w:pPr>
        <w:rPr>
          <w:color w:val="000000" w:themeColor="text1"/>
        </w:rPr>
      </w:pPr>
      <w:r w:rsidRPr="00AE6FB4">
        <w:t xml:space="preserve">Следует сказать, что, идея создания «искусственной» поджелудочной железы беспокоила умы ученых еще </w:t>
      </w:r>
      <w:r w:rsidR="000133E8" w:rsidRPr="00AE6FB4">
        <w:t>в прошло</w:t>
      </w:r>
      <w:r w:rsidR="00434CAF" w:rsidRPr="00AE6FB4">
        <w:t>м веке  и даже была внедрена в жизнь</w:t>
      </w:r>
      <w:r w:rsidR="000133E8" w:rsidRPr="00AE6FB4">
        <w:t xml:space="preserve"> </w:t>
      </w:r>
      <w:r w:rsidR="000133E8" w:rsidRPr="00AE6FB4">
        <w:rPr>
          <w:color w:val="000000" w:themeColor="text1"/>
        </w:rPr>
        <w:t xml:space="preserve">доктором </w:t>
      </w:r>
      <w:r w:rsidR="000133E8" w:rsidRPr="00AE6FB4">
        <w:rPr>
          <w:color w:val="000000" w:themeColor="text1"/>
          <w:shd w:val="clear" w:color="auto" w:fill="FFFFFF"/>
        </w:rPr>
        <w:t>Арнольдом Кадишом в 1964г, который  соединил датчик измерения глюкозы  и насос</w:t>
      </w:r>
      <w:r w:rsidR="00434CAF" w:rsidRPr="00AE6FB4">
        <w:rPr>
          <w:color w:val="000000" w:themeColor="text1"/>
          <w:shd w:val="clear" w:color="auto" w:fill="FFFFFF"/>
        </w:rPr>
        <w:t xml:space="preserve"> вводящий инсулин </w:t>
      </w:r>
      <w:r w:rsidR="000133E8" w:rsidRPr="00AE6FB4">
        <w:rPr>
          <w:color w:val="000000" w:themeColor="text1"/>
          <w:shd w:val="clear" w:color="auto" w:fill="FFFFFF"/>
        </w:rPr>
        <w:t xml:space="preserve">  с довольно примитивной тогда еще системой, которая включала и отключала поступление инсулина на основе измерения уровня глюкозы.</w:t>
      </w:r>
    </w:p>
    <w:p w:rsidR="008E70CE" w:rsidRPr="00AE6FB4" w:rsidRDefault="000133E8" w:rsidP="0038738D">
      <w:r w:rsidRPr="00AE6FB4">
        <w:t xml:space="preserve">Конечно, такое устройство не могло получить коммерческого распространения, т.к. больше походило на рюкзак морского пехотинца. </w:t>
      </w:r>
    </w:p>
    <w:p w:rsidR="000133E8" w:rsidRPr="00AE6FB4" w:rsidRDefault="000133E8" w:rsidP="0038738D"/>
    <w:p w:rsidR="00562853" w:rsidRPr="00AE6FB4" w:rsidRDefault="000133E8" w:rsidP="0038738D">
      <w:r w:rsidRPr="00AE6FB4">
        <w:t xml:space="preserve">Использование современных инсулиновых помп </w:t>
      </w:r>
      <w:r w:rsidR="00562853" w:rsidRPr="00AE6FB4">
        <w:t>выглядит не так устрашающе</w:t>
      </w:r>
      <w:r w:rsidRPr="00AE6FB4">
        <w:t>, т. к. сами помпы по размеру напоминают небольшой</w:t>
      </w:r>
      <w:r w:rsidR="00562853" w:rsidRPr="00AE6FB4">
        <w:t xml:space="preserve"> пейджер</w:t>
      </w:r>
      <w:r w:rsidR="00562853" w:rsidRPr="00AE6FB4">
        <w:rPr>
          <w:color w:val="666666"/>
          <w:shd w:val="clear" w:color="auto" w:fill="FFFFFF"/>
        </w:rPr>
        <w:t>.</w:t>
      </w:r>
      <w:r w:rsidR="00562853" w:rsidRPr="00AE6FB4">
        <w:t xml:space="preserve"> В корпус инсулиновой помпы помещается резервуар, наполненный инсулином. Резервуар соединен с гибким длинным катетером, по которому инсулин поступает в режиме непрерывной инфузии через гибкую канюлю (тефлоновую или стальную), находящуюся под кожей пациента.</w:t>
      </w:r>
    </w:p>
    <w:p w:rsidR="008E70CE" w:rsidRPr="00AE6FB4" w:rsidRDefault="00562853" w:rsidP="0038738D">
      <w:pPr>
        <w:rPr>
          <w:noProof/>
          <w:lang w:eastAsia="ru-RU"/>
        </w:rPr>
      </w:pPr>
      <w:r w:rsidRPr="00AE6FB4">
        <w:t>Канюля прочно фиксируется на коже гипоаллергенным водостойким пластырем. Специал</w:t>
      </w:r>
      <w:r w:rsidR="00434CAF" w:rsidRPr="00AE6FB4">
        <w:t>ьное автоматическое устройство  (</w:t>
      </w:r>
      <w:r w:rsidRPr="00AE6FB4">
        <w:t>сертер</w:t>
      </w:r>
      <w:r w:rsidR="00434CAF" w:rsidRPr="00AE6FB4">
        <w:t xml:space="preserve">) </w:t>
      </w:r>
      <w:r w:rsidRPr="00AE6FB4">
        <w:t>предназначен</w:t>
      </w:r>
      <w:r w:rsidR="00434CAF" w:rsidRPr="00AE6FB4">
        <w:t>о</w:t>
      </w:r>
      <w:r w:rsidRPr="00AE6FB4">
        <w:t xml:space="preserve"> для удобного и безболезненного введения катетера (канюли) в подкожно-жировую клетчатку.</w:t>
      </w:r>
      <w:r w:rsidR="00982B02" w:rsidRPr="00AE6FB4">
        <w:rPr>
          <w:noProof/>
          <w:lang w:eastAsia="ru-RU"/>
        </w:rPr>
        <w:t xml:space="preserve"> </w:t>
      </w:r>
    </w:p>
    <w:p w:rsidR="00434CAF" w:rsidRPr="00AE6FB4" w:rsidRDefault="00434CAF" w:rsidP="0038738D"/>
    <w:p w:rsidR="00406584" w:rsidRPr="00AE6FB4" w:rsidRDefault="00434CAF" w:rsidP="0038738D">
      <w:r w:rsidRPr="00AE6FB4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2855595</wp:posOffset>
            </wp:positionH>
            <wp:positionV relativeFrom="paragraph">
              <wp:posOffset>183515</wp:posOffset>
            </wp:positionV>
            <wp:extent cx="1457325" cy="1495425"/>
            <wp:effectExtent l="19050" t="0" r="9525" b="0"/>
            <wp:wrapTight wrapText="bothSides">
              <wp:wrapPolygon edited="0">
                <wp:start x="-282" y="0"/>
                <wp:lineTo x="-282" y="21462"/>
                <wp:lineTo x="21741" y="21462"/>
                <wp:lineTo x="21741" y="0"/>
                <wp:lineTo x="-282" y="0"/>
              </wp:wrapPolygon>
            </wp:wrapTight>
            <wp:docPr id="15" name="Рисунок 8" descr="сер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ер.JPG"/>
                    <pic:cNvPicPr/>
                  </pic:nvPicPr>
                  <pic:blipFill>
                    <a:blip r:embed="rId8">
                      <a:lum bright="-2000" contrast="13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3C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4368165</wp:posOffset>
                </wp:positionH>
                <wp:positionV relativeFrom="paragraph">
                  <wp:posOffset>707390</wp:posOffset>
                </wp:positionV>
                <wp:extent cx="304800" cy="114300"/>
                <wp:effectExtent l="24765" t="59690" r="70485" b="83185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14300"/>
                        </a:xfrm>
                        <a:prstGeom prst="rightArrow">
                          <a:avLst>
                            <a:gd name="adj1" fmla="val 50000"/>
                            <a:gd name="adj2" fmla="val 66667"/>
                          </a:avLst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6" o:spid="_x0000_s1026" type="#_x0000_t13" style="position:absolute;margin-left:343.95pt;margin-top:55.7pt;width:24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" fillcolor="black [3200]" strokecolor="black [3213]" strokeweight="3pt">
                <v:shadow on="t" color="#7f7f7f [1601]" opacity=".5" offset="1pt"/>
              </v:shape>
            </w:pict>
          </mc:Fallback>
        </mc:AlternateContent>
      </w:r>
      <w:r w:rsidR="001C3C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2453640</wp:posOffset>
                </wp:positionH>
                <wp:positionV relativeFrom="paragraph">
                  <wp:posOffset>707390</wp:posOffset>
                </wp:positionV>
                <wp:extent cx="304800" cy="114300"/>
                <wp:effectExtent l="24765" t="59690" r="70485" b="83185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14300"/>
                        </a:xfrm>
                        <a:prstGeom prst="rightArrow">
                          <a:avLst>
                            <a:gd name="adj1" fmla="val 50000"/>
                            <a:gd name="adj2" fmla="val 66667"/>
                          </a:avLst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13" style="position:absolute;margin-left:193.2pt;margin-top:55.7pt;width:24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" fillcolor="black [3200]" strokecolor="black [3213]" strokeweight="3pt">
                <v:shadow on="t" color="#7f7f7f [1601]" opacity=".5" offset="1pt"/>
              </v:shape>
            </w:pict>
          </mc:Fallback>
        </mc:AlternateContent>
      </w:r>
      <w:r w:rsidR="001C3C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1224915</wp:posOffset>
                </wp:positionH>
                <wp:positionV relativeFrom="paragraph">
                  <wp:posOffset>707390</wp:posOffset>
                </wp:positionV>
                <wp:extent cx="304800" cy="114300"/>
                <wp:effectExtent l="24765" t="59690" r="70485" b="83185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14300"/>
                        </a:xfrm>
                        <a:prstGeom prst="rightArrow">
                          <a:avLst>
                            <a:gd name="adj1" fmla="val 50000"/>
                            <a:gd name="adj2" fmla="val 66667"/>
                          </a:avLst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13" style="position:absolute;margin-left:96.45pt;margin-top:55.7pt;width:24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" fillcolor="black [3200]" strokecolor="black [3213]" strokeweight="3pt">
                <v:shadow on="t" color="#7f7f7f [1601]" opacity=".5" offset="1pt"/>
              </v:shape>
            </w:pict>
          </mc:Fallback>
        </mc:AlternateContent>
      </w:r>
      <w:r w:rsidR="002722AF" w:rsidRPr="00AE6FB4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443230</wp:posOffset>
            </wp:positionV>
            <wp:extent cx="1594485" cy="1238250"/>
            <wp:effectExtent l="19050" t="0" r="5715" b="0"/>
            <wp:wrapTight wrapText="bothSides">
              <wp:wrapPolygon edited="0">
                <wp:start x="-258" y="0"/>
                <wp:lineTo x="-258" y="21268"/>
                <wp:lineTo x="21677" y="21268"/>
                <wp:lineTo x="21677" y="0"/>
                <wp:lineTo x="-258" y="0"/>
              </wp:wrapPolygon>
            </wp:wrapTight>
            <wp:docPr id="10" name="Рисунок 7" descr="резерву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зервуар.JPG"/>
                    <pic:cNvPicPr/>
                  </pic:nvPicPr>
                  <pic:blipFill>
                    <a:blip r:embed="rId9">
                      <a:lum bright="-12000" contrast="33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2B02" w:rsidRPr="00AE6FB4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100330</wp:posOffset>
            </wp:positionV>
            <wp:extent cx="1288415" cy="1524000"/>
            <wp:effectExtent l="19050" t="0" r="6985" b="0"/>
            <wp:wrapTight wrapText="bothSides">
              <wp:wrapPolygon edited="0">
                <wp:start x="-319" y="0"/>
                <wp:lineTo x="-319" y="21330"/>
                <wp:lineTo x="21717" y="21330"/>
                <wp:lineTo x="21717" y="0"/>
                <wp:lineTo x="-319" y="0"/>
              </wp:wrapPolygon>
            </wp:wrapTight>
            <wp:docPr id="12" name="Рисунок 5" descr="кате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тетер.JPG"/>
                    <pic:cNvPicPr/>
                  </pic:nvPicPr>
                  <pic:blipFill>
                    <a:blip r:embed="rId10">
                      <a:lum bright="-22000" contrast="3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22AF" w:rsidRPr="00AE6FB4" w:rsidRDefault="00434CAF" w:rsidP="0038738D">
      <w:r w:rsidRPr="00AE6FB4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4808220</wp:posOffset>
            </wp:positionH>
            <wp:positionV relativeFrom="paragraph">
              <wp:posOffset>26670</wp:posOffset>
            </wp:positionV>
            <wp:extent cx="1246505" cy="1447800"/>
            <wp:effectExtent l="19050" t="0" r="0" b="0"/>
            <wp:wrapTight wrapText="bothSides">
              <wp:wrapPolygon edited="0">
                <wp:start x="-330" y="0"/>
                <wp:lineTo x="-330" y="21316"/>
                <wp:lineTo x="21457" y="21316"/>
                <wp:lineTo x="21457" y="0"/>
                <wp:lineTo x="-330" y="0"/>
              </wp:wrapPolygon>
            </wp:wrapTight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FA4" w:rsidRPr="00AE6FB4" w:rsidRDefault="006E5FA4" w:rsidP="0038738D"/>
    <w:p w:rsidR="006E5FA4" w:rsidRPr="00AE6FB4" w:rsidRDefault="006E5FA4" w:rsidP="0038738D"/>
    <w:p w:rsidR="006E5FA4" w:rsidRPr="00AE6FB4" w:rsidRDefault="006E5FA4" w:rsidP="0038738D"/>
    <w:p w:rsidR="006E5FA4" w:rsidRPr="00AE6FB4" w:rsidRDefault="006E5FA4" w:rsidP="0038738D"/>
    <w:p w:rsidR="006E5FA4" w:rsidRPr="00AE6FB4" w:rsidRDefault="006E5FA4" w:rsidP="0038738D"/>
    <w:p w:rsidR="0059055E" w:rsidRPr="00AE6FB4" w:rsidRDefault="0059055E" w:rsidP="0038738D"/>
    <w:p w:rsidR="00AC3809" w:rsidRPr="00AE6FB4" w:rsidRDefault="00AC3809" w:rsidP="0038738D"/>
    <w:p w:rsidR="00AC3809" w:rsidRPr="00AE6FB4" w:rsidRDefault="00AC3809" w:rsidP="0038738D"/>
    <w:p w:rsidR="006E5FA4" w:rsidRPr="00AE6FB4" w:rsidRDefault="006E5FA4" w:rsidP="0038738D">
      <w:r w:rsidRPr="00AE6FB4">
        <w:t>Рассмотрим преимущества и недостатки перехода на инсулиновую помпу.</w:t>
      </w:r>
    </w:p>
    <w:p w:rsidR="00AC3809" w:rsidRPr="00AE6FB4" w:rsidRDefault="00AC3809" w:rsidP="0038738D"/>
    <w:p w:rsidR="00562853" w:rsidRPr="00AE6FB4" w:rsidRDefault="001C3C0F" w:rsidP="0038738D">
      <w:pPr>
        <w:rPr>
          <w:b/>
          <w:i/>
          <w:u w:val="single"/>
        </w:rPr>
      </w:pPr>
      <w:r>
        <w:rPr>
          <w:b/>
          <w:i/>
          <w:noProof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-1942465</wp:posOffset>
                </wp:positionH>
                <wp:positionV relativeFrom="paragraph">
                  <wp:posOffset>343535</wp:posOffset>
                </wp:positionV>
                <wp:extent cx="304800" cy="114300"/>
                <wp:effectExtent l="19685" t="57785" r="66040" b="8509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14300"/>
                        </a:xfrm>
                        <a:prstGeom prst="rightArrow">
                          <a:avLst>
                            <a:gd name="adj1" fmla="val 50000"/>
                            <a:gd name="adj2" fmla="val 66667"/>
                          </a:avLst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13" style="position:absolute;margin-left:-152.95pt;margin-top:27.05pt;width:24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" fillcolor="black [3200]" strokecolor="black [3213]" strokeweight="3pt">
                <v:shadow on="t" color="#7f7f7f [1601]" opacity=".5" offset="1pt"/>
              </v:shape>
            </w:pict>
          </mc:Fallback>
        </mc:AlternateContent>
      </w:r>
      <w:r>
        <w:rPr>
          <w:b/>
          <w:i/>
          <w:noProof/>
          <w:color w:val="000000" w:themeColor="text1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-3056890</wp:posOffset>
                </wp:positionH>
                <wp:positionV relativeFrom="paragraph">
                  <wp:posOffset>343535</wp:posOffset>
                </wp:positionV>
                <wp:extent cx="304800" cy="114300"/>
                <wp:effectExtent l="19685" t="57785" r="66040" b="8509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14300"/>
                        </a:xfrm>
                        <a:prstGeom prst="rightArrow">
                          <a:avLst>
                            <a:gd name="adj1" fmla="val 50000"/>
                            <a:gd name="adj2" fmla="val 66667"/>
                          </a:avLst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13" style="position:absolute;margin-left:-240.7pt;margin-top:27.05pt;width:24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" fillcolor="black [3200]" strokecolor="black [3213]" strokeweight="3pt">
                <v:shadow on="t" color="#7f7f7f [1601]" opacity=".5" offset="1pt"/>
              </v:shape>
            </w:pict>
          </mc:Fallback>
        </mc:AlternateContent>
      </w:r>
      <w:r w:rsidR="002722AF" w:rsidRPr="00AE6FB4">
        <w:rPr>
          <w:b/>
          <w:i/>
          <w:u w:val="single"/>
        </w:rPr>
        <w:t>Преимущества помповой инсулинотерапии</w:t>
      </w:r>
    </w:p>
    <w:p w:rsidR="00690247" w:rsidRPr="00AE6FB4" w:rsidRDefault="00690247" w:rsidP="0038738D"/>
    <w:p w:rsidR="002722AF" w:rsidRPr="00AE6FB4" w:rsidRDefault="002722AF" w:rsidP="0038738D">
      <w:r w:rsidRPr="00AE6FB4">
        <w:rPr>
          <w:b/>
          <w:bCs/>
        </w:rPr>
        <w:t xml:space="preserve">• </w:t>
      </w:r>
      <w:r w:rsidRPr="00AE6FB4">
        <w:rPr>
          <w:b/>
        </w:rPr>
        <w:t>Максимально приближенный к физиологической</w:t>
      </w:r>
      <w:r w:rsidR="00C57A63" w:rsidRPr="00AE6FB4">
        <w:rPr>
          <w:b/>
        </w:rPr>
        <w:t xml:space="preserve"> </w:t>
      </w:r>
      <w:r w:rsidRPr="00AE6FB4">
        <w:rPr>
          <w:b/>
        </w:rPr>
        <w:t>секреции режим введения инсулин</w:t>
      </w:r>
      <w:r w:rsidR="00C57A63" w:rsidRPr="00AE6FB4">
        <w:rPr>
          <w:b/>
        </w:rPr>
        <w:t>а</w:t>
      </w:r>
      <w:r w:rsidRPr="00AE6FB4">
        <w:t>. Комбинация различных</w:t>
      </w:r>
      <w:r w:rsidR="00C57A63" w:rsidRPr="00AE6FB4">
        <w:t xml:space="preserve"> </w:t>
      </w:r>
      <w:r w:rsidRPr="00AE6FB4">
        <w:t>режимов введения инсулина</w:t>
      </w:r>
      <w:r w:rsidR="003854F1" w:rsidRPr="00AE6FB4">
        <w:t xml:space="preserve"> (базальный режим)</w:t>
      </w:r>
      <w:r w:rsidRPr="00AE6FB4">
        <w:t xml:space="preserve"> короткого и</w:t>
      </w:r>
      <w:r w:rsidR="00C57A63" w:rsidRPr="00AE6FB4">
        <w:t xml:space="preserve">ли </w:t>
      </w:r>
      <w:r w:rsidRPr="00AE6FB4">
        <w:t>ультракороткого</w:t>
      </w:r>
      <w:r w:rsidR="00C57A63" w:rsidRPr="00AE6FB4">
        <w:t xml:space="preserve"> </w:t>
      </w:r>
      <w:r w:rsidRPr="00AE6FB4">
        <w:t>действия имитирует циркадный</w:t>
      </w:r>
      <w:r w:rsidR="00C57A63" w:rsidRPr="00AE6FB4">
        <w:t xml:space="preserve"> </w:t>
      </w:r>
      <w:r w:rsidRPr="00AE6FB4">
        <w:t>ритм нормальной секреции инсулина, что позволяет</w:t>
      </w:r>
      <w:r w:rsidR="00C57A63" w:rsidRPr="00AE6FB4">
        <w:t xml:space="preserve"> </w:t>
      </w:r>
      <w:r w:rsidRPr="00AE6FB4">
        <w:t>более гибко регулировать содержание</w:t>
      </w:r>
      <w:r w:rsidR="00C57A63" w:rsidRPr="00AE6FB4">
        <w:t xml:space="preserve"> </w:t>
      </w:r>
      <w:r w:rsidRPr="00AE6FB4">
        <w:t>глюкозы крови при изменении режима</w:t>
      </w:r>
      <w:r w:rsidR="00C57A63" w:rsidRPr="00AE6FB4">
        <w:t xml:space="preserve"> </w:t>
      </w:r>
      <w:r w:rsidRPr="00AE6FB4">
        <w:t>питания, физических нагрузках и т. д.</w:t>
      </w:r>
    </w:p>
    <w:p w:rsidR="00C57A63" w:rsidRPr="00AE6FB4" w:rsidRDefault="00C57A63" w:rsidP="0038738D"/>
    <w:p w:rsidR="002722AF" w:rsidRPr="00AE6FB4" w:rsidRDefault="002722AF" w:rsidP="0038738D">
      <w:r w:rsidRPr="00AE6FB4">
        <w:rPr>
          <w:b/>
          <w:bCs/>
        </w:rPr>
        <w:t>• Высокая точность дозирования</w:t>
      </w:r>
      <w:r w:rsidRPr="00AE6FB4">
        <w:t>. Шаг изменения дозы инсулина, которую может дискретно ввести инсулиновая помпа (0,025–0,100 ЕД), что значительно меньше чем у шприцев и шприц-ручек.</w:t>
      </w:r>
    </w:p>
    <w:p w:rsidR="002722AF" w:rsidRPr="00AE6FB4" w:rsidRDefault="002722AF" w:rsidP="0038738D"/>
    <w:p w:rsidR="002722AF" w:rsidRPr="00AE6FB4" w:rsidRDefault="002722AF" w:rsidP="0038738D">
      <w:r w:rsidRPr="00AE6FB4">
        <w:rPr>
          <w:b/>
          <w:bCs/>
        </w:rPr>
        <w:t>• Низкая вариабельность сахароснижающей активности инсулина</w:t>
      </w:r>
      <w:r w:rsidRPr="00AE6FB4">
        <w:t>. Сахароснижающий эффект помповой инсулинотерапии более предсказуем, в связи с тем, что в инсулиновых помпах используются только генно-инженерные аналоги инсулина ультракороткого действия (редко короткого действия). В исследованиях показано, что вариабельность всасывания продленного инсулина составляет около 50%, в то время, как использование ультракоротких инсулинов в инсулиновой помпе позволяет снизить данную характеристику до 2,8%–3%.</w:t>
      </w:r>
    </w:p>
    <w:p w:rsidR="00C57A63" w:rsidRPr="00AE6FB4" w:rsidRDefault="00C57A63" w:rsidP="0038738D"/>
    <w:p w:rsidR="00C57A63" w:rsidRPr="00AE6FB4" w:rsidRDefault="00C57A63" w:rsidP="0038738D">
      <w:r w:rsidRPr="00AE6FB4">
        <w:t xml:space="preserve">• </w:t>
      </w:r>
      <w:r w:rsidRPr="00AE6FB4">
        <w:rPr>
          <w:b/>
        </w:rPr>
        <w:t>Индивидуальный выбор режима введения инсулина</w:t>
      </w:r>
      <w:r w:rsidRPr="00AE6FB4">
        <w:t xml:space="preserve">, позволяющий снизить диапазон колебаний  уровня глюкозы крови. </w:t>
      </w:r>
    </w:p>
    <w:p w:rsidR="00C57A63" w:rsidRPr="00AE6FB4" w:rsidRDefault="00C57A63" w:rsidP="0038738D">
      <w:r w:rsidRPr="00AE6FB4">
        <w:t>В инсулиновой помпе может быть заранее запрограммировано</w:t>
      </w:r>
      <w:r w:rsidR="00434CAF" w:rsidRPr="00AE6FB4">
        <w:t xml:space="preserve"> </w:t>
      </w:r>
      <w:r w:rsidRPr="00AE6FB4">
        <w:t>количество вводимого в единицу времени инсулина, что позволит обеспечить соответствие концентрации инсулина в крови изменяющимся в течение</w:t>
      </w:r>
      <w:r w:rsidR="00434CAF" w:rsidRPr="00AE6FB4">
        <w:t xml:space="preserve"> суток потребностям в инсулине, </w:t>
      </w:r>
      <w:r w:rsidRPr="00AE6FB4">
        <w:t xml:space="preserve"> вводимом в бальном режиме</w:t>
      </w:r>
      <w:r w:rsidR="00434CAF" w:rsidRPr="00AE6FB4">
        <w:t xml:space="preserve">, </w:t>
      </w:r>
      <w:r w:rsidRPr="00AE6FB4">
        <w:t xml:space="preserve"> (различные скорости и «профили» базального режима, например</w:t>
      </w:r>
      <w:r w:rsidR="00F275AF" w:rsidRPr="00AE6FB4">
        <w:t xml:space="preserve">, </w:t>
      </w:r>
      <w:r w:rsidRPr="00AE6FB4">
        <w:t xml:space="preserve"> подобрать ночной профиль для подавления феномена «утренней зари» или  включить «временный базальный» режим, например при выполнении физических нагрузок или во время болезни) и болюсно (различные типы болюсов, в т.ч. и  растягивающие введение инсулина во времени, к примеру, при употреблении жирной пищи или во время длительного застолья).</w:t>
      </w:r>
    </w:p>
    <w:p w:rsidR="00822337" w:rsidRPr="00AE6FB4" w:rsidRDefault="00822337" w:rsidP="0038738D"/>
    <w:p w:rsidR="00822337" w:rsidRPr="00AE6FB4" w:rsidRDefault="00822337" w:rsidP="0038738D">
      <w:r w:rsidRPr="00AE6FB4">
        <w:t xml:space="preserve">• </w:t>
      </w:r>
      <w:r w:rsidRPr="00AE6FB4">
        <w:rPr>
          <w:b/>
          <w:bCs/>
        </w:rPr>
        <w:t>Точность расчётов</w:t>
      </w:r>
      <w:r w:rsidRPr="00AE6FB4">
        <w:t>. Многие помпы снабжены специальными программами для расчета доз болюсов инсулина («Помощник болюса») и помогают рассчитать необходимую дозу болюса инсулина, исходя из результатов</w:t>
      </w:r>
      <w:r w:rsidR="00434CAF" w:rsidRPr="00AE6FB4">
        <w:t xml:space="preserve"> </w:t>
      </w:r>
      <w:r w:rsidRPr="00AE6FB4">
        <w:t>самоконтроля гликемии и количества углеводов в планируемом приёме пищи – с точностью до 0,1 ЕД. Результаты клинических исследований доказывают, что расчет доз инсулина с использованием подобных программ</w:t>
      </w:r>
      <w:r w:rsidR="00BA2FC8">
        <w:t xml:space="preserve"> </w:t>
      </w:r>
      <w:r w:rsidRPr="00AE6FB4">
        <w:t xml:space="preserve"> значительно повышает точность вводимых доз и улучшает гликемический контроль.</w:t>
      </w:r>
    </w:p>
    <w:p w:rsidR="00F275AF" w:rsidRPr="00AE6FB4" w:rsidRDefault="00F275AF" w:rsidP="0038738D"/>
    <w:p w:rsidR="00AC3809" w:rsidRPr="00AE6FB4" w:rsidRDefault="00F275AF" w:rsidP="0038738D">
      <w:r w:rsidRPr="00AE6FB4">
        <w:t xml:space="preserve">• </w:t>
      </w:r>
      <w:r w:rsidRPr="00AE6FB4">
        <w:rPr>
          <w:b/>
          <w:bCs/>
        </w:rPr>
        <w:t xml:space="preserve">Снижение дозы </w:t>
      </w:r>
      <w:r w:rsidR="00822337" w:rsidRPr="00AE6FB4">
        <w:rPr>
          <w:b/>
          <w:bCs/>
        </w:rPr>
        <w:t xml:space="preserve">инсулин и, </w:t>
      </w:r>
      <w:r w:rsidRPr="00AE6FB4">
        <w:rPr>
          <w:b/>
          <w:bCs/>
        </w:rPr>
        <w:t>как следствие</w:t>
      </w:r>
      <w:r w:rsidR="00822337" w:rsidRPr="00AE6FB4">
        <w:rPr>
          <w:b/>
          <w:bCs/>
        </w:rPr>
        <w:t>,</w:t>
      </w:r>
      <w:r w:rsidRPr="00AE6FB4">
        <w:rPr>
          <w:b/>
          <w:bCs/>
        </w:rPr>
        <w:t xml:space="preserve"> снижения риска гипогликемий, контроль над массой тела.  </w:t>
      </w:r>
      <w:r w:rsidRPr="00AE6FB4">
        <w:t>Во многих исследованиях показано снижение общей суточной дозы</w:t>
      </w:r>
      <w:r w:rsidR="00822337" w:rsidRPr="00AE6FB4">
        <w:t xml:space="preserve"> </w:t>
      </w:r>
      <w:r w:rsidRPr="00AE6FB4">
        <w:t>инсулина, необходимой для поддержания целевых показателей гликемии у пациентов с СД при</w:t>
      </w:r>
      <w:r w:rsidR="00AC3809" w:rsidRPr="00AE6FB4">
        <w:t xml:space="preserve">  использовании инсулиновых помп, что связано более точно рассчитанной потребностью в инсулине ультракороткого действия  и более  полным его всасыванием из подкожно-жировой клетчатки в сравнении с инсулинами длительного действия и их аналогами. </w:t>
      </w:r>
    </w:p>
    <w:p w:rsidR="00F275AF" w:rsidRPr="00AE6FB4" w:rsidRDefault="00AC3809" w:rsidP="0038738D">
      <w:r w:rsidRPr="00AE6FB4"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3665220</wp:posOffset>
            </wp:positionH>
            <wp:positionV relativeFrom="paragraph">
              <wp:posOffset>-93345</wp:posOffset>
            </wp:positionV>
            <wp:extent cx="2895600" cy="2257425"/>
            <wp:effectExtent l="19050" t="0" r="0" b="0"/>
            <wp:wrapSquare wrapText="bothSides"/>
            <wp:docPr id="2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5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337" w:rsidRPr="00AE6FB4" w:rsidRDefault="00822337" w:rsidP="0038738D"/>
    <w:p w:rsidR="00822337" w:rsidRPr="00AE6FB4" w:rsidRDefault="00822337" w:rsidP="0038738D">
      <w:r w:rsidRPr="00AE6FB4">
        <w:t xml:space="preserve">• </w:t>
      </w:r>
      <w:r w:rsidRPr="00AE6FB4">
        <w:rPr>
          <w:b/>
          <w:bCs/>
        </w:rPr>
        <w:t>Снижение количества проколов кожи</w:t>
      </w:r>
      <w:r w:rsidRPr="00AE6FB4">
        <w:t>. Инфузионную систему необходимо менять 1 раз в 2-3 дня (в соответствие с инструкцией). В сравнении с инсулинотерапией в режиме множественных инъекций</w:t>
      </w:r>
      <w:r w:rsidR="0059055E" w:rsidRPr="00AE6FB4">
        <w:t xml:space="preserve"> </w:t>
      </w:r>
      <w:r w:rsidRPr="00AE6FB4">
        <w:t>инсулина при трехразовом питании количество проколов кожи сокращается в 10-15 раз.</w:t>
      </w:r>
    </w:p>
    <w:p w:rsidR="00822337" w:rsidRPr="00AE6FB4" w:rsidRDefault="00822337" w:rsidP="0038738D"/>
    <w:p w:rsidR="00822337" w:rsidRPr="00AE6FB4" w:rsidRDefault="00822337" w:rsidP="0038738D">
      <w:r w:rsidRPr="00AE6FB4">
        <w:rPr>
          <w:b/>
          <w:bCs/>
        </w:rPr>
        <w:t>• Автоматическое изменение инсулинотерапии</w:t>
      </w:r>
      <w:r w:rsidRPr="00AE6FB4">
        <w:t xml:space="preserve">. </w:t>
      </w:r>
      <w:r w:rsidR="00551503" w:rsidRPr="00AE6FB4">
        <w:t>При установке во время пользования  инсулиновой помпой сенсора  (см. далее),  позволяющего непрерывно измерять глюкозу крови в течение суток и выводить результат на экран, помпы последнего поколения способны прекращать подачу инсулина (на 2 часа), если уже достигнуты порогово низкие значения гликемии (устанавливаются пользователем индивидуально)  или при прогнозировании помпой достижения этих значений в течение ближайших 30 минут. Помпа включится автоматически через 2 часа или если гликемия начнет повышаться. Это значительно снижает</w:t>
      </w:r>
      <w:r w:rsidRPr="00AE6FB4">
        <w:t xml:space="preserve"> риск развития гипогликемии, в том числе тяжелых и ночных гипогликемий.</w:t>
      </w:r>
    </w:p>
    <w:p w:rsidR="007526A3" w:rsidRPr="00AE6FB4" w:rsidRDefault="007526A3" w:rsidP="0038738D"/>
    <w:p w:rsidR="007526A3" w:rsidRPr="00AE6FB4" w:rsidRDefault="007526A3" w:rsidP="0038738D">
      <w:pPr>
        <w:rPr>
          <w:b/>
        </w:rPr>
      </w:pPr>
      <w:r w:rsidRPr="00AE6FB4">
        <w:rPr>
          <w:b/>
        </w:rPr>
        <w:t>• Улучшение качества жизни.</w:t>
      </w:r>
    </w:p>
    <w:p w:rsidR="002722AF" w:rsidRPr="00AE6FB4" w:rsidRDefault="007526A3" w:rsidP="0038738D">
      <w:r w:rsidRPr="00AE6FB4">
        <w:t xml:space="preserve">При отсутствии необходимости делать дополнительные инъекции повышается степень свободы пациента в отношении режима </w:t>
      </w:r>
      <w:r w:rsidR="00D139E8" w:rsidRPr="00AE6FB4">
        <w:t>питания и образа жизни в целом, что доказано во многих исследованиях.</w:t>
      </w:r>
    </w:p>
    <w:p w:rsidR="00AE6FB4" w:rsidRPr="00AE6FB4" w:rsidRDefault="00BA2FC8" w:rsidP="00AE6FB4">
      <w:r>
        <w:t>И помним так же, что снижение</w:t>
      </w:r>
      <w:r w:rsidR="00AE6FB4" w:rsidRPr="00AE6FB4">
        <w:t xml:space="preserve"> НbА1C на 1%  снижает риск развития хронических осложнений сахарного диабета, таких как поражение глаз, нервов, почек и сердца от 15% до 30%</w:t>
      </w:r>
    </w:p>
    <w:p w:rsidR="00AE6FB4" w:rsidRPr="00AE6FB4" w:rsidRDefault="00AE6FB4" w:rsidP="0038738D"/>
    <w:p w:rsidR="00690247" w:rsidRPr="00AE6FB4" w:rsidRDefault="00690247" w:rsidP="0038738D"/>
    <w:p w:rsidR="00690247" w:rsidRPr="00AE6FB4" w:rsidRDefault="00690247" w:rsidP="0038738D"/>
    <w:p w:rsidR="00690247" w:rsidRPr="00AE6FB4" w:rsidRDefault="00690247" w:rsidP="0038738D">
      <w:pPr>
        <w:rPr>
          <w:b/>
          <w:i/>
          <w:u w:val="single"/>
        </w:rPr>
      </w:pPr>
      <w:r w:rsidRPr="00AE6FB4">
        <w:rPr>
          <w:b/>
          <w:i/>
          <w:u w:val="single"/>
        </w:rPr>
        <w:t>Недо</w:t>
      </w:r>
      <w:r w:rsidR="00536E9B" w:rsidRPr="00AE6FB4">
        <w:rPr>
          <w:b/>
          <w:i/>
          <w:u w:val="single"/>
        </w:rPr>
        <w:t>статки помповой инсулинотерапии</w:t>
      </w:r>
    </w:p>
    <w:p w:rsidR="002F63F0" w:rsidRPr="00AE6FB4" w:rsidRDefault="002F63F0" w:rsidP="0038738D"/>
    <w:p w:rsidR="002F63F0" w:rsidRPr="00AE6FB4" w:rsidRDefault="002F63F0" w:rsidP="0038738D">
      <w:r w:rsidRPr="00AE6FB4">
        <w:rPr>
          <w:b/>
        </w:rPr>
        <w:t xml:space="preserve">• Дороговизна. </w:t>
      </w:r>
      <w:r w:rsidRPr="00AE6FB4">
        <w:t xml:space="preserve">Во многих странах Европы и США использование инсулиновой помпой покрывается страховкой. В РБ пациенты приобретают помпу и расходники к ней (резервуары, катетеры) за свой счет, а инсулином обеспечиваются бесплатно при наличии хорошей компенсации сахарного диабета. </w:t>
      </w:r>
    </w:p>
    <w:p w:rsidR="00690247" w:rsidRPr="00AE6FB4" w:rsidRDefault="00690247" w:rsidP="0038738D"/>
    <w:p w:rsidR="00690247" w:rsidRPr="00AE6FB4" w:rsidRDefault="00690247" w:rsidP="0038738D">
      <w:r w:rsidRPr="00AE6FB4">
        <w:rPr>
          <w:b/>
          <w:bCs/>
        </w:rPr>
        <w:t>• Ухудшение метаболического контроля</w:t>
      </w:r>
      <w:r w:rsidRPr="00AE6FB4">
        <w:t xml:space="preserve">. Изменение режима инсулинотерапии (перевод с многократных инъекций инсулина  на инсулиновую помпу)  может сопровождаться </w:t>
      </w:r>
      <w:r w:rsidRPr="00AE6FB4">
        <w:rPr>
          <w:i/>
          <w:u w:val="single"/>
        </w:rPr>
        <w:t>временным</w:t>
      </w:r>
      <w:r w:rsidRPr="00AE6FB4">
        <w:t xml:space="preserve"> ухудшением пока</w:t>
      </w:r>
      <w:r w:rsidR="00AE6FB4" w:rsidRPr="00AE6FB4">
        <w:t>зателей гликемического контроля, что</w:t>
      </w:r>
      <w:r w:rsidRPr="00AE6FB4">
        <w:t xml:space="preserve"> связано с подбором дозы инсулина, адаптацией настроек, обучением пациента.</w:t>
      </w:r>
      <w:r w:rsidR="006E5FA4" w:rsidRPr="00AE6FB4">
        <w:t xml:space="preserve"> </w:t>
      </w:r>
    </w:p>
    <w:p w:rsidR="008075E2" w:rsidRPr="00AE6FB4" w:rsidRDefault="008075E2" w:rsidP="0038738D">
      <w:r w:rsidRPr="00AE6FB4">
        <w:t>Другое</w:t>
      </w:r>
      <w:r w:rsidR="00076B89" w:rsidRPr="00AE6FB4">
        <w:t xml:space="preserve"> дело, когда пациент</w:t>
      </w:r>
      <w:r w:rsidR="003854F1" w:rsidRPr="00AE6FB4">
        <w:t>,</w:t>
      </w:r>
      <w:r w:rsidR="00076B89" w:rsidRPr="00AE6FB4">
        <w:t xml:space="preserve"> приобретая</w:t>
      </w:r>
      <w:r w:rsidRPr="00AE6FB4">
        <w:t xml:space="preserve"> инсулиновую помпу</w:t>
      </w:r>
      <w:r w:rsidR="00076B89" w:rsidRPr="00AE6FB4">
        <w:t xml:space="preserve">, </w:t>
      </w:r>
      <w:r w:rsidR="003854F1" w:rsidRPr="00AE6FB4">
        <w:t>редко измеряет глюкозу крови</w:t>
      </w:r>
      <w:r w:rsidRPr="00AE6FB4">
        <w:t>, не считает ХЕ, не знает свою потребность  в инсулине на 1ХЕ (</w:t>
      </w:r>
      <w:r w:rsidRPr="00AE6FB4">
        <w:rPr>
          <w:i/>
        </w:rPr>
        <w:t>хлебный фактор</w:t>
      </w:r>
      <w:r w:rsidRPr="00AE6FB4">
        <w:t>), а вводит инсулин наугад, по «самочувствию»</w:t>
      </w:r>
      <w:r w:rsidR="00076B89" w:rsidRPr="00AE6FB4">
        <w:t>.</w:t>
      </w:r>
      <w:r w:rsidR="003854F1" w:rsidRPr="00AE6FB4">
        <w:t xml:space="preserve"> </w:t>
      </w:r>
      <w:r w:rsidR="00076B89" w:rsidRPr="00AE6FB4">
        <w:t xml:space="preserve">Он </w:t>
      </w:r>
      <w:r w:rsidR="00AE6FB4" w:rsidRPr="00AE6FB4">
        <w:t xml:space="preserve">не знает, </w:t>
      </w:r>
      <w:r w:rsidR="00076B89" w:rsidRPr="00AE6FB4">
        <w:t xml:space="preserve">какой </w:t>
      </w:r>
      <w:r w:rsidRPr="00AE6FB4">
        <w:t>у него фактор чувствительности  к инсулину (</w:t>
      </w:r>
      <w:r w:rsidRPr="00AE6FB4">
        <w:rPr>
          <w:i/>
        </w:rPr>
        <w:t>ФЧИ</w:t>
      </w:r>
      <w:r w:rsidRPr="00AE6FB4">
        <w:t>) в разное время суток (т.е. не сможет правильно рассчитать до</w:t>
      </w:r>
      <w:r w:rsidR="003854F1" w:rsidRPr="00AE6FB4">
        <w:t>зу инсулина  на высокую гликемию</w:t>
      </w:r>
      <w:r w:rsidRPr="00AE6FB4">
        <w:t xml:space="preserve"> для </w:t>
      </w:r>
      <w:r w:rsidR="003854F1" w:rsidRPr="00AE6FB4">
        <w:lastRenderedPageBreak/>
        <w:t>снижения</w:t>
      </w:r>
      <w:r w:rsidRPr="00AE6FB4">
        <w:t xml:space="preserve"> показателей </w:t>
      </w:r>
      <w:r w:rsidR="003854F1" w:rsidRPr="00AE6FB4">
        <w:t xml:space="preserve">глюкозы крови  </w:t>
      </w:r>
      <w:r w:rsidRPr="00AE6FB4">
        <w:t xml:space="preserve">до нормальных значений). Кстати, правильный расчет и подбор этих коэффициентов </w:t>
      </w:r>
      <w:r w:rsidR="00BA2FC8">
        <w:t>и необходим для использования «П</w:t>
      </w:r>
      <w:r w:rsidRPr="00AE6FB4">
        <w:t>омощника болюса».</w:t>
      </w:r>
    </w:p>
    <w:p w:rsidR="00076B89" w:rsidRPr="00AE6FB4" w:rsidRDefault="00076B89" w:rsidP="0038738D">
      <w:r w:rsidRPr="00AE6FB4">
        <w:t xml:space="preserve">В таких случаях показатели компенсации могут быть даже хуже, чем  при использовании режима многократных инъекций  (в нашей практике гликированный гемоглобин  у </w:t>
      </w:r>
      <w:r w:rsidR="00AE6FB4" w:rsidRPr="00AE6FB4">
        <w:t>таких пациентов доходил до</w:t>
      </w:r>
      <w:r w:rsidRPr="00AE6FB4">
        <w:t xml:space="preserve">12%). В итоге мы имеем дорогую бесполезную игрушку. </w:t>
      </w:r>
    </w:p>
    <w:p w:rsidR="00076B89" w:rsidRPr="00AE6FB4" w:rsidRDefault="00076B89" w:rsidP="0038738D">
      <w:r w:rsidRPr="00AE6FB4">
        <w:t xml:space="preserve"> Поэтому обучение, тщательный регулярный контроль за глюкозой крови с ведением дневника самоконтроля и, что особенно важно, желание самого пациента,  предопределят успех от использования инсулиновой помпы!</w:t>
      </w:r>
    </w:p>
    <w:p w:rsidR="00690247" w:rsidRPr="00AE6FB4" w:rsidRDefault="00690247" w:rsidP="0038738D"/>
    <w:p w:rsidR="00690247" w:rsidRPr="00AE6FB4" w:rsidRDefault="00690247" w:rsidP="0038738D">
      <w:r w:rsidRPr="00AE6FB4">
        <w:t xml:space="preserve">• </w:t>
      </w:r>
      <w:r w:rsidRPr="00AE6FB4">
        <w:rPr>
          <w:b/>
          <w:bCs/>
        </w:rPr>
        <w:t>Острые осложнения сахарного диабета</w:t>
      </w:r>
      <w:r w:rsidRPr="00AE6FB4">
        <w:t>. Учитывая то, что при постоянной подкожной инфузии инсулина (ППИИ) пациенты с сахарным диабетом  не получают</w:t>
      </w:r>
      <w:r w:rsidR="002F63F0" w:rsidRPr="00AE6FB4">
        <w:t xml:space="preserve"> </w:t>
      </w:r>
      <w:r w:rsidRPr="00AE6FB4">
        <w:t>инсулин продленного действия</w:t>
      </w:r>
      <w:r w:rsidR="002F63F0" w:rsidRPr="00AE6FB4">
        <w:t>, то в случае прекращения подачи инсулина в организм через инфузионную систему</w:t>
      </w:r>
      <w:r w:rsidRPr="00AE6FB4">
        <w:t xml:space="preserve"> </w:t>
      </w:r>
      <w:r w:rsidR="002F63F0" w:rsidRPr="00AE6FB4">
        <w:t xml:space="preserve">(забился катетер, поломка помпы) </w:t>
      </w:r>
      <w:r w:rsidRPr="00AE6FB4">
        <w:t>существует риск развития</w:t>
      </w:r>
      <w:r w:rsidR="002F63F0" w:rsidRPr="00AE6FB4">
        <w:t xml:space="preserve"> выраженной гипергликемии  и </w:t>
      </w:r>
      <w:r w:rsidRPr="00AE6FB4">
        <w:t xml:space="preserve">диабетического кетоацидоза </w:t>
      </w:r>
      <w:r w:rsidR="002F63F0" w:rsidRPr="00AE6FB4">
        <w:t xml:space="preserve"> (уже даже через 4 часа </w:t>
      </w:r>
      <w:r w:rsidRPr="00AE6FB4">
        <w:t xml:space="preserve"> после прекращения подачи инсулина). </w:t>
      </w:r>
      <w:r w:rsidR="002F63F0" w:rsidRPr="00AE6FB4">
        <w:t xml:space="preserve">В таких случаях пациент должен самостоятельно перейти на режим многократных инъекций инсулина с использованием шприцов или шприц-ручек. </w:t>
      </w:r>
      <w:r w:rsidR="00C42CAC" w:rsidRPr="00AE6FB4">
        <w:t xml:space="preserve">При соблюдении всех правил и рекомендаций ППИИ не менее безопасна, чем </w:t>
      </w:r>
      <w:r w:rsidR="00AE6FB4" w:rsidRPr="00AE6FB4">
        <w:t>режим</w:t>
      </w:r>
      <w:r w:rsidR="00C42CAC" w:rsidRPr="00AE6FB4">
        <w:t xml:space="preserve"> многократных инъекций инсулина. </w:t>
      </w:r>
    </w:p>
    <w:p w:rsidR="00076B89" w:rsidRPr="00AE6FB4" w:rsidRDefault="00076B89" w:rsidP="0038738D"/>
    <w:p w:rsidR="00076B89" w:rsidRPr="00AE6FB4" w:rsidRDefault="00076B89" w:rsidP="0038738D">
      <w:r w:rsidRPr="00AE6FB4">
        <w:t xml:space="preserve">• </w:t>
      </w:r>
      <w:r w:rsidRPr="00AE6FB4">
        <w:rPr>
          <w:b/>
          <w:bCs/>
        </w:rPr>
        <w:t>Местные кожные реакции</w:t>
      </w:r>
      <w:r w:rsidRPr="00AE6FB4">
        <w:t xml:space="preserve">. Возможны местные аллергические реакции на компоненты лейкопластыря и/или материал канюли. </w:t>
      </w:r>
    </w:p>
    <w:p w:rsidR="001433FA" w:rsidRPr="00AE6FB4" w:rsidRDefault="00076B89" w:rsidP="0038738D">
      <w:r w:rsidRPr="00AE6FB4">
        <w:t>Аллергические реакции, как правило, носят локальный характер, не требуют специальной медицинской помощи – исчезают после удаления  лейкопластыря и канюли. В случае аллергической реакций рекомендована смена типа инфузионных систем.</w:t>
      </w:r>
    </w:p>
    <w:p w:rsidR="00076B89" w:rsidRPr="00AE6FB4" w:rsidRDefault="00076B89" w:rsidP="0038738D">
      <w:r w:rsidRPr="00AE6FB4">
        <w:t xml:space="preserve"> Возможно развитие воспаления в зоне установки инфузионной системы под кожей, в том числе гнойного. Риск</w:t>
      </w:r>
      <w:r w:rsidR="001433FA" w:rsidRPr="00AE6FB4">
        <w:t xml:space="preserve"> </w:t>
      </w:r>
      <w:r w:rsidRPr="00AE6FB4">
        <w:t>развития воспалительных реакций непосредственно связан с нарушением рекомендаций по установке</w:t>
      </w:r>
      <w:r w:rsidR="001433FA" w:rsidRPr="00AE6FB4">
        <w:t xml:space="preserve"> </w:t>
      </w:r>
      <w:r w:rsidRPr="00AE6FB4">
        <w:t>и ношению инфузионных систем: он прямо пропорционален строку ношения одноразовой канюли.</w:t>
      </w:r>
      <w:r w:rsidR="001433FA" w:rsidRPr="00AE6FB4">
        <w:t xml:space="preserve"> </w:t>
      </w:r>
      <w:r w:rsidRPr="00AE6FB4">
        <w:t>При соблюдении правил и регулярной смене канюли (каждые 2-3 суток) риск развития гнойных</w:t>
      </w:r>
      <w:r w:rsidR="001433FA" w:rsidRPr="00AE6FB4">
        <w:t xml:space="preserve"> </w:t>
      </w:r>
      <w:r w:rsidRPr="00AE6FB4">
        <w:t>кожных осложнений минимален.</w:t>
      </w:r>
    </w:p>
    <w:p w:rsidR="002722AF" w:rsidRPr="00AE6FB4" w:rsidRDefault="002722AF" w:rsidP="0038738D"/>
    <w:p w:rsidR="00C42CAC" w:rsidRPr="00AE6FB4" w:rsidRDefault="00C42CAC" w:rsidP="0038738D">
      <w:r w:rsidRPr="00AE6FB4">
        <w:t xml:space="preserve">• </w:t>
      </w:r>
      <w:r w:rsidRPr="00AE6FB4">
        <w:rPr>
          <w:b/>
        </w:rPr>
        <w:t>Качество жизни</w:t>
      </w:r>
    </w:p>
    <w:p w:rsidR="00C42CAC" w:rsidRPr="00AE6FB4" w:rsidRDefault="00C42CAC" w:rsidP="0038738D">
      <w:r w:rsidRPr="00AE6FB4">
        <w:t>Во многих исследованиях отмечено негативное влияние ППИИ на некоторые аспекты качества жизни пациентов. В некоторых случаях, ограничения и неудобства, связанные с ношением инсулиновой помпы, могут быть причиной отказа от дальнейшего использования ППИИ.</w:t>
      </w:r>
    </w:p>
    <w:p w:rsidR="00CE640F" w:rsidRPr="00AE6FB4" w:rsidRDefault="00CE640F" w:rsidP="0038738D"/>
    <w:p w:rsidR="00C42CAC" w:rsidRPr="00AE6FB4" w:rsidRDefault="00465A4F" w:rsidP="0038738D">
      <w:r w:rsidRPr="00AE6FB4">
        <w:t>В каких случаях стоит задуматься о переходе на инсулиновую помпу?</w:t>
      </w:r>
    </w:p>
    <w:p w:rsidR="00AC3809" w:rsidRPr="00AE6FB4" w:rsidRDefault="00AC3809" w:rsidP="0038738D"/>
    <w:p w:rsidR="00465A4F" w:rsidRPr="00AE6FB4" w:rsidRDefault="00465A4F" w:rsidP="0038738D">
      <w:r w:rsidRPr="00AE6FB4">
        <w:rPr>
          <w:b/>
          <w:u w:val="single"/>
        </w:rPr>
        <w:t>Показани</w:t>
      </w:r>
      <w:r w:rsidR="004C496B" w:rsidRPr="00AE6FB4">
        <w:rPr>
          <w:b/>
          <w:u w:val="single"/>
        </w:rPr>
        <w:t>я</w:t>
      </w:r>
      <w:r w:rsidR="004C496B" w:rsidRPr="00AE6FB4">
        <w:t xml:space="preserve">  к помповой инсулинотерапии:</w:t>
      </w:r>
    </w:p>
    <w:p w:rsidR="00465A4F" w:rsidRPr="00AE6FB4" w:rsidRDefault="00465A4F" w:rsidP="0038738D">
      <w:r w:rsidRPr="00AE6FB4">
        <w:rPr>
          <w:color w:val="000000" w:themeColor="text1"/>
        </w:rPr>
        <w:t xml:space="preserve">- </w:t>
      </w:r>
      <w:r w:rsidR="004C496B" w:rsidRPr="00AE6FB4">
        <w:rPr>
          <w:b/>
        </w:rPr>
        <w:t>о</w:t>
      </w:r>
      <w:r w:rsidRPr="00AE6FB4">
        <w:rPr>
          <w:b/>
        </w:rPr>
        <w:t>тсутствие адекватной компенсации</w:t>
      </w:r>
      <w:r w:rsidRPr="00AE6FB4">
        <w:t xml:space="preserve"> углеводного обмена </w:t>
      </w:r>
      <w:r w:rsidR="00FD2FAB" w:rsidRPr="00AE6FB4">
        <w:t xml:space="preserve">(гликированный гемоглобин &gt; 7,5%) </w:t>
      </w:r>
      <w:r w:rsidRPr="00AE6FB4">
        <w:t xml:space="preserve">на фоне многократных инъекций инсулина, несмотря на интенсифицированный режим инсулинотерапии, повторное обучение </w:t>
      </w:r>
      <w:r w:rsidR="003854F1" w:rsidRPr="00AE6FB4">
        <w:t xml:space="preserve">в «Школе </w:t>
      </w:r>
      <w:r w:rsidR="003854F1" w:rsidRPr="00AE6FB4">
        <w:lastRenderedPageBreak/>
        <w:t>СД»</w:t>
      </w:r>
      <w:r w:rsidRPr="00AE6FB4">
        <w:t>,</w:t>
      </w:r>
      <w:r w:rsidR="00FD2FAB" w:rsidRPr="00AE6FB4">
        <w:t xml:space="preserve"> применения</w:t>
      </w:r>
      <w:r w:rsidRPr="00AE6FB4">
        <w:t xml:space="preserve"> генно-инженерных аналогов инсулина, активное </w:t>
      </w:r>
      <w:r w:rsidR="00FD2FAB" w:rsidRPr="00AE6FB4">
        <w:t>участия</w:t>
      </w:r>
      <w:r w:rsidRPr="00AE6FB4">
        <w:t xml:space="preserve"> пациента в лечении</w:t>
      </w:r>
      <w:r w:rsidR="00FD2FAB" w:rsidRPr="00AE6FB4">
        <w:t>;</w:t>
      </w:r>
    </w:p>
    <w:p w:rsidR="00465A4F" w:rsidRPr="00AE6FB4" w:rsidRDefault="00465A4F" w:rsidP="0038738D">
      <w:r w:rsidRPr="00AE6FB4">
        <w:t xml:space="preserve">- </w:t>
      </w:r>
      <w:r w:rsidRPr="00AE6FB4">
        <w:rPr>
          <w:b/>
        </w:rPr>
        <w:t>частые гипогликемии,</w:t>
      </w:r>
      <w:r w:rsidRPr="00AE6FB4">
        <w:t xml:space="preserve"> в т.ч. ночные, бессимптомные (пациент не чувствует снижения глюкозы кр</w:t>
      </w:r>
      <w:r w:rsidR="00FD2FAB" w:rsidRPr="00AE6FB4">
        <w:t>ови, что может привести к потере</w:t>
      </w:r>
      <w:r w:rsidRPr="00AE6FB4">
        <w:t xml:space="preserve"> сознания и развитию гипогликемической комы) </w:t>
      </w:r>
    </w:p>
    <w:p w:rsidR="00FD2FAB" w:rsidRPr="00AE6FB4" w:rsidRDefault="00FD2FAB" w:rsidP="0038738D">
      <w:r w:rsidRPr="00AE6FB4">
        <w:t xml:space="preserve">- </w:t>
      </w:r>
      <w:r w:rsidRPr="00AE6FB4">
        <w:rPr>
          <w:b/>
        </w:rPr>
        <w:t>частые случаи диабетического кетоацидоза</w:t>
      </w:r>
      <w:r w:rsidRPr="00AE6FB4">
        <w:t xml:space="preserve"> (появления кетоновых тел в крови и моче)</w:t>
      </w:r>
      <w:r w:rsidR="003854F1" w:rsidRPr="00AE6FB4">
        <w:t xml:space="preserve">  и </w:t>
      </w:r>
      <w:r w:rsidR="00077AEF" w:rsidRPr="00AE6FB4">
        <w:t>в связи с этим неоднократные госпитализации.</w:t>
      </w:r>
    </w:p>
    <w:p w:rsidR="00077AEF" w:rsidRPr="00AE6FB4" w:rsidRDefault="00077AEF" w:rsidP="0038738D">
      <w:r w:rsidRPr="00AE6FB4">
        <w:t xml:space="preserve">- </w:t>
      </w:r>
      <w:r w:rsidR="004C496B" w:rsidRPr="00AE6FB4">
        <w:rPr>
          <w:b/>
        </w:rPr>
        <w:t>ф</w:t>
      </w:r>
      <w:r w:rsidRPr="00AE6FB4">
        <w:rPr>
          <w:b/>
        </w:rPr>
        <w:t>еномен «утренней зари»,</w:t>
      </w:r>
      <w:r w:rsidRPr="00AE6FB4">
        <w:t xml:space="preserve"> не корректируемый иначе, чем ежедневным введением инсулина короткого действия или его аналогов в ночное время или ранние утренние часы</w:t>
      </w:r>
    </w:p>
    <w:p w:rsidR="00077AEF" w:rsidRPr="00AE6FB4" w:rsidRDefault="00077AEF" w:rsidP="0038738D">
      <w:r w:rsidRPr="00AE6FB4">
        <w:t xml:space="preserve">- </w:t>
      </w:r>
      <w:r w:rsidR="004C496B" w:rsidRPr="00AE6FB4">
        <w:rPr>
          <w:b/>
        </w:rPr>
        <w:t>б</w:t>
      </w:r>
      <w:r w:rsidRPr="00AE6FB4">
        <w:rPr>
          <w:b/>
        </w:rPr>
        <w:t>еременность</w:t>
      </w:r>
      <w:r w:rsidRPr="00AE6FB4">
        <w:t xml:space="preserve">. СД1 типа на этапе планирования беременности и во время беременности, а также </w:t>
      </w:r>
      <w:r w:rsidR="00972FF2">
        <w:t xml:space="preserve">в </w:t>
      </w:r>
      <w:r w:rsidRPr="00AE6FB4">
        <w:t>послеродовом периоде, независимо от показателей гликемического контроля.</w:t>
      </w:r>
    </w:p>
    <w:p w:rsidR="00077AEF" w:rsidRPr="00AE6FB4" w:rsidRDefault="00077AEF" w:rsidP="0038738D">
      <w:r w:rsidRPr="00AE6FB4">
        <w:t xml:space="preserve">- </w:t>
      </w:r>
      <w:r w:rsidR="004C496B" w:rsidRPr="00972FF2">
        <w:rPr>
          <w:b/>
        </w:rPr>
        <w:t>ж</w:t>
      </w:r>
      <w:r w:rsidRPr="00972FF2">
        <w:rPr>
          <w:b/>
        </w:rPr>
        <w:t xml:space="preserve">елание пациента </w:t>
      </w:r>
      <w:r w:rsidRPr="00AE6FB4">
        <w:t>улучшить качество жизни</w:t>
      </w:r>
    </w:p>
    <w:p w:rsidR="00077AEF" w:rsidRPr="00AE6FB4" w:rsidRDefault="00077AEF" w:rsidP="0038738D"/>
    <w:p w:rsidR="004C496B" w:rsidRPr="00AE6FB4" w:rsidRDefault="004C496B" w:rsidP="0038738D">
      <w:r w:rsidRPr="00AE6FB4">
        <w:rPr>
          <w:b/>
          <w:u w:val="single"/>
        </w:rPr>
        <w:t>Противопоказания</w:t>
      </w:r>
      <w:r w:rsidRPr="00AE6FB4">
        <w:t xml:space="preserve">  к помповой инсулинотерапии:</w:t>
      </w:r>
    </w:p>
    <w:p w:rsidR="001268D1" w:rsidRPr="00AE6FB4" w:rsidRDefault="001268D1" w:rsidP="0038738D">
      <w:r w:rsidRPr="00AE6FB4">
        <w:rPr>
          <w:b/>
        </w:rPr>
        <w:t>•</w:t>
      </w:r>
      <w:r w:rsidRPr="00AE6FB4">
        <w:t xml:space="preserve"> Нежелание или неспособность пациента проводить процедуры, связанные с помпой.</w:t>
      </w:r>
    </w:p>
    <w:p w:rsidR="001268D1" w:rsidRPr="00AE6FB4" w:rsidRDefault="001268D1" w:rsidP="0038738D">
      <w:r w:rsidRPr="00AE6FB4">
        <w:rPr>
          <w:b/>
        </w:rPr>
        <w:t>•</w:t>
      </w:r>
      <w:r w:rsidR="00972FF2">
        <w:t xml:space="preserve"> </w:t>
      </w:r>
      <w:r w:rsidRPr="00AE6FB4">
        <w:t>Наличие психического заболевания или состояния у пациента, препятствующего обучению или способное привести к неадекватному обращению с прибором (состояния, требующие ухода), в</w:t>
      </w:r>
      <w:r w:rsidR="003854F1" w:rsidRPr="00AE6FB4">
        <w:t xml:space="preserve"> </w:t>
      </w:r>
      <w:r w:rsidRPr="00AE6FB4">
        <w:t>том числе наркотическая зависимость и алкоголизм.</w:t>
      </w:r>
    </w:p>
    <w:p w:rsidR="00077AEF" w:rsidRPr="00AE6FB4" w:rsidRDefault="001268D1" w:rsidP="0038738D">
      <w:pPr>
        <w:rPr>
          <w:color w:val="000000" w:themeColor="text1"/>
        </w:rPr>
      </w:pPr>
      <w:r w:rsidRPr="00AE6FB4">
        <w:rPr>
          <w:b/>
        </w:rPr>
        <w:t>•</w:t>
      </w:r>
      <w:r w:rsidR="00972FF2">
        <w:t xml:space="preserve"> </w:t>
      </w:r>
      <w:r w:rsidRPr="00AE6FB4">
        <w:t>Выраженное снижение зрения, затрудняющее распознавание надписей на приборе (в том числе, вследствие диабетической ретинопатии</w:t>
      </w:r>
      <w:r w:rsidR="003854F1" w:rsidRPr="00AE6FB4">
        <w:t xml:space="preserve">, поздней </w:t>
      </w:r>
      <w:r w:rsidRPr="00AE6FB4">
        <w:t>стадии).</w:t>
      </w:r>
    </w:p>
    <w:p w:rsidR="00465A4F" w:rsidRPr="00AE6FB4" w:rsidRDefault="001268D1" w:rsidP="0038738D">
      <w:r w:rsidRPr="00AE6FB4">
        <w:rPr>
          <w:color w:val="000000" w:themeColor="text1"/>
        </w:rPr>
        <w:t xml:space="preserve">• </w:t>
      </w:r>
      <w:r w:rsidRPr="00AE6FB4">
        <w:t>СД1 типа, выявленный менее 12 месяцев назад  (относительное противопоказание). Начинать инсулинотерапию СД1 типа с ППИИ нецелесообразно. Пациент должен уверенно владеть инсулинотерапией в режиме многократных инсулиновых инъекций  (МИИ) до перевода на ППИИ с точки зрения безопасности (учитывая риск нарушений работы помпы, при которых он должен самостоятельно перейти на режим МИИ). В то же время, при наличии мотивации и показаний перевод на ППИИ возможен и ранее 12 месяцев от момента постановки диагноза СД1</w:t>
      </w:r>
      <w:r w:rsidR="00754F32" w:rsidRPr="00AE6FB4">
        <w:t xml:space="preserve"> типа.</w:t>
      </w:r>
    </w:p>
    <w:p w:rsidR="001268D1" w:rsidRPr="00AE6FB4" w:rsidRDefault="001268D1" w:rsidP="0038738D"/>
    <w:p w:rsidR="001268D1" w:rsidRPr="00AE6FB4" w:rsidRDefault="001268D1" w:rsidP="0038738D">
      <w:r w:rsidRPr="00AE6FB4">
        <w:t>Таким образом, подводя итоги,  можно выделить следующие</w:t>
      </w:r>
      <w:r w:rsidRPr="00AE6FB4">
        <w:rPr>
          <w:b/>
        </w:rPr>
        <w:t xml:space="preserve"> </w:t>
      </w:r>
      <w:r w:rsidRPr="00AE6FB4">
        <w:rPr>
          <w:b/>
          <w:i/>
          <w:u w:val="single"/>
        </w:rPr>
        <w:t>условия</w:t>
      </w:r>
      <w:r w:rsidRPr="00AE6FB4">
        <w:rPr>
          <w:i/>
          <w:u w:val="single"/>
        </w:rPr>
        <w:t xml:space="preserve"> </w:t>
      </w:r>
      <w:r w:rsidRPr="00AE6FB4">
        <w:t>для старта лечения  с помощью инсулиновой помпы</w:t>
      </w:r>
      <w:r w:rsidR="00536E9B" w:rsidRPr="00AE6FB4">
        <w:t xml:space="preserve">: </w:t>
      </w:r>
    </w:p>
    <w:p w:rsidR="00536E9B" w:rsidRPr="00AE6FB4" w:rsidRDefault="00536E9B" w:rsidP="0038738D">
      <w:r w:rsidRPr="00AE6FB4">
        <w:t>•  Желание и возможности пациента активно управлять инсулинотерапией.</w:t>
      </w:r>
    </w:p>
    <w:p w:rsidR="00536E9B" w:rsidRPr="00AE6FB4" w:rsidRDefault="00536E9B" w:rsidP="0038738D">
      <w:r w:rsidRPr="00AE6FB4">
        <w:t>•  Желание и возможность проводить адекватно частый самоконтроль гликемии (не реже 4 раз в сутки с помощью индивидуального глюкометра).</w:t>
      </w:r>
    </w:p>
    <w:p w:rsidR="00536E9B" w:rsidRPr="00AE6FB4" w:rsidRDefault="00536E9B" w:rsidP="0038738D">
      <w:r w:rsidRPr="00AE6FB4">
        <w:t>•  Достаточные знания и навыки количественной оценки углеводов пищи и физической активности, профилактики и лечения гипо- и гипергликемии, поведения в случаях болезни.</w:t>
      </w:r>
    </w:p>
    <w:p w:rsidR="00D74DF6" w:rsidRPr="00AE6FB4" w:rsidRDefault="00D74DF6" w:rsidP="0038738D"/>
    <w:p w:rsidR="00D74DF6" w:rsidRPr="00AE6FB4" w:rsidRDefault="00D74DF6" w:rsidP="0038738D">
      <w:r w:rsidRPr="00AE6FB4">
        <w:t xml:space="preserve">В настоящее время единственные инсулиновые помпы, зарегистрированные и доступные в РБ представлены фирмой </w:t>
      </w:r>
      <w:r w:rsidRPr="00AE6FB4">
        <w:rPr>
          <w:lang w:val="en-US"/>
        </w:rPr>
        <w:t>Medtronic</w:t>
      </w:r>
      <w:r w:rsidRPr="00AE6FB4">
        <w:t xml:space="preserve"> (</w:t>
      </w:r>
      <w:hyperlink r:id="rId13" w:history="1">
        <w:r w:rsidRPr="00AE6FB4">
          <w:rPr>
            <w:rStyle w:val="a5"/>
            <w:color w:val="auto"/>
          </w:rPr>
          <w:t>http://www.medtronic-diabetes.by</w:t>
        </w:r>
      </w:hyperlink>
      <w:r w:rsidR="00AE6FB4" w:rsidRPr="00AE6FB4">
        <w:t>).  Н</w:t>
      </w:r>
      <w:r w:rsidRPr="00AE6FB4">
        <w:t xml:space="preserve">а сайте вы можете более подробно ознакомиться с моделями инсулиновых помп, </w:t>
      </w:r>
      <w:r w:rsidR="00754F32" w:rsidRPr="00AE6FB4">
        <w:t>посмотреть</w:t>
      </w:r>
      <w:r w:rsidR="00AE6FB4" w:rsidRPr="00AE6FB4">
        <w:t xml:space="preserve"> обучающие</w:t>
      </w:r>
      <w:r w:rsidRPr="00AE6FB4">
        <w:t xml:space="preserve"> видео</w:t>
      </w:r>
      <w:r w:rsidR="00754F32" w:rsidRPr="00AE6FB4">
        <w:t>, связаться с представителями фирмы, уточнить стоимость разных моделей инсулиновых помп и расходников</w:t>
      </w:r>
      <w:r w:rsidRPr="00AE6FB4">
        <w:t xml:space="preserve">). </w:t>
      </w:r>
    </w:p>
    <w:p w:rsidR="00754F32" w:rsidRPr="00AE6FB4" w:rsidRDefault="00754F32" w:rsidP="0038738D"/>
    <w:p w:rsidR="00754F32" w:rsidRPr="00AE6FB4" w:rsidRDefault="006078A9" w:rsidP="0038738D">
      <w:pPr>
        <w:rPr>
          <w:b/>
        </w:rPr>
      </w:pPr>
      <w:r w:rsidRPr="00AE6FB4">
        <w:t xml:space="preserve"> </w:t>
      </w:r>
      <w:r w:rsidRPr="00AE6FB4">
        <w:rPr>
          <w:b/>
        </w:rPr>
        <w:t xml:space="preserve">Что такое </w:t>
      </w:r>
      <w:r w:rsidR="00754F32" w:rsidRPr="00AE6FB4">
        <w:rPr>
          <w:b/>
          <w:lang w:val="en-US"/>
        </w:rPr>
        <w:t>CGMS</w:t>
      </w:r>
      <w:r w:rsidRPr="00AE6FB4">
        <w:rPr>
          <w:b/>
        </w:rPr>
        <w:t>?</w:t>
      </w:r>
    </w:p>
    <w:p w:rsidR="003D2EE4" w:rsidRPr="00AE6FB4" w:rsidRDefault="003D2EE4" w:rsidP="0038738D"/>
    <w:p w:rsidR="00754F32" w:rsidRPr="00AE6FB4" w:rsidRDefault="00754F32" w:rsidP="0038738D">
      <w:r w:rsidRPr="00AE6FB4">
        <w:rPr>
          <w:b/>
          <w:lang w:val="en-US"/>
        </w:rPr>
        <w:t>CGMS</w:t>
      </w:r>
      <w:r w:rsidRPr="00AE6FB4">
        <w:rPr>
          <w:b/>
        </w:rPr>
        <w:t xml:space="preserve">  (</w:t>
      </w:r>
      <w:r w:rsidRPr="00AE6FB4">
        <w:rPr>
          <w:b/>
          <w:lang w:val="en-US"/>
        </w:rPr>
        <w:t>continuous</w:t>
      </w:r>
      <w:r w:rsidRPr="00AE6FB4">
        <w:rPr>
          <w:b/>
        </w:rPr>
        <w:t xml:space="preserve">  </w:t>
      </w:r>
      <w:r w:rsidRPr="00AE6FB4">
        <w:rPr>
          <w:b/>
          <w:lang w:val="en-US"/>
        </w:rPr>
        <w:t>glucose</w:t>
      </w:r>
      <w:r w:rsidRPr="00AE6FB4">
        <w:rPr>
          <w:b/>
        </w:rPr>
        <w:t xml:space="preserve"> </w:t>
      </w:r>
      <w:r w:rsidRPr="00AE6FB4">
        <w:rPr>
          <w:b/>
          <w:lang w:val="en-US"/>
        </w:rPr>
        <w:t>monitoring</w:t>
      </w:r>
      <w:r w:rsidRPr="00AE6FB4">
        <w:rPr>
          <w:b/>
        </w:rPr>
        <w:t xml:space="preserve"> </w:t>
      </w:r>
      <w:r w:rsidRPr="00AE6FB4">
        <w:rPr>
          <w:b/>
          <w:lang w:val="en-US"/>
        </w:rPr>
        <w:t>system</w:t>
      </w:r>
      <w:r w:rsidRPr="00AE6FB4">
        <w:rPr>
          <w:b/>
        </w:rPr>
        <w:t>)</w:t>
      </w:r>
      <w:r w:rsidRPr="00AE6FB4">
        <w:t xml:space="preserve"> – </w:t>
      </w:r>
      <w:r w:rsidR="006078A9" w:rsidRPr="00AE6FB4">
        <w:t xml:space="preserve">это </w:t>
      </w:r>
      <w:r w:rsidRPr="00AE6FB4">
        <w:t>система непрерывного мониторирования сахара крови</w:t>
      </w:r>
      <w:r w:rsidR="006078A9" w:rsidRPr="00AE6FB4">
        <w:t xml:space="preserve">. </w:t>
      </w:r>
    </w:p>
    <w:p w:rsidR="00975DEA" w:rsidRPr="00AE6FB4" w:rsidRDefault="00975DEA" w:rsidP="0038738D"/>
    <w:p w:rsidR="00975DEA" w:rsidRPr="00AE6FB4" w:rsidRDefault="00975DEA" w:rsidP="0038738D">
      <w:r w:rsidRPr="00AE6FB4">
        <w:t xml:space="preserve">Давайте разберемся, как функционирует эта система на примере продукции, предлагаемой фирмой </w:t>
      </w:r>
      <w:r w:rsidRPr="00AE6FB4">
        <w:rPr>
          <w:lang w:val="en-US"/>
        </w:rPr>
        <w:t>Medtronic</w:t>
      </w:r>
      <w:r w:rsidRPr="00AE6FB4">
        <w:t>, которая впервые изо</w:t>
      </w:r>
      <w:r w:rsidR="0059055E" w:rsidRPr="00AE6FB4">
        <w:t>брела и внедрила ее в практику и доступна в нашей стране.</w:t>
      </w:r>
    </w:p>
    <w:p w:rsidR="00626B0D" w:rsidRPr="00AE6FB4" w:rsidRDefault="00626B0D" w:rsidP="0038738D"/>
    <w:p w:rsidR="00975DEA" w:rsidRPr="00AE6FB4" w:rsidRDefault="00975DEA" w:rsidP="0038738D">
      <w:r w:rsidRPr="00AE6FB4">
        <w:t xml:space="preserve">Для осуществления </w:t>
      </w:r>
      <w:r w:rsidRPr="00AE6FB4">
        <w:rPr>
          <w:lang w:val="en-US"/>
        </w:rPr>
        <w:t>CGMS</w:t>
      </w:r>
      <w:r w:rsidRPr="00AE6FB4">
        <w:t xml:space="preserve"> нам необходимы</w:t>
      </w:r>
      <w:r w:rsidR="000F3B90" w:rsidRPr="00AE6FB4">
        <w:t xml:space="preserve"> </w:t>
      </w:r>
      <w:r w:rsidR="000F3B90" w:rsidRPr="00AE6FB4">
        <w:rPr>
          <w:b/>
        </w:rPr>
        <w:t>3 устройства</w:t>
      </w:r>
      <w:r w:rsidRPr="00AE6FB4">
        <w:rPr>
          <w:b/>
        </w:rPr>
        <w:t>:</w:t>
      </w:r>
    </w:p>
    <w:p w:rsidR="00626B0D" w:rsidRPr="00AE6FB4" w:rsidRDefault="00BC6097" w:rsidP="0038738D">
      <w:pPr>
        <w:pStyle w:val="a7"/>
        <w:rPr>
          <w:sz w:val="28"/>
          <w:szCs w:val="28"/>
        </w:rPr>
      </w:pPr>
      <w:r w:rsidRPr="00AE6FB4">
        <w:rPr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140335</wp:posOffset>
            </wp:positionV>
            <wp:extent cx="1800225" cy="866775"/>
            <wp:effectExtent l="19050" t="0" r="9525" b="0"/>
            <wp:wrapTight wrapText="bothSides">
              <wp:wrapPolygon edited="0">
                <wp:start x="-229" y="0"/>
                <wp:lineTo x="-229" y="21363"/>
                <wp:lineTo x="21714" y="21363"/>
                <wp:lineTo x="21714" y="0"/>
                <wp:lineTo x="-229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6FB4" w:rsidRPr="00AE6FB4">
        <w:rPr>
          <w:b/>
          <w:sz w:val="28"/>
          <w:szCs w:val="28"/>
        </w:rPr>
        <w:t xml:space="preserve">1) </w:t>
      </w:r>
      <w:r w:rsidR="00626B0D" w:rsidRPr="00AE6FB4">
        <w:rPr>
          <w:b/>
          <w:sz w:val="28"/>
          <w:szCs w:val="28"/>
        </w:rPr>
        <w:t xml:space="preserve">Сенсор </w:t>
      </w:r>
      <w:r w:rsidR="00626B0D" w:rsidRPr="00AE6FB4">
        <w:rPr>
          <w:sz w:val="28"/>
          <w:szCs w:val="28"/>
        </w:rPr>
        <w:t>– одноразовый закрытый мембраной электрод, вводимый через кожу в подкожную жировую клетчатку при помощи специального устройства (сертера)</w:t>
      </w:r>
    </w:p>
    <w:p w:rsidR="00626B0D" w:rsidRPr="00AE6FB4" w:rsidRDefault="00626B0D" w:rsidP="0038738D">
      <w:r w:rsidRPr="00AE6FB4">
        <w:t>- имеет  крошечный размер, легко и практически безболезненно вводится под кожу</w:t>
      </w:r>
    </w:p>
    <w:p w:rsidR="00626B0D" w:rsidRPr="00AE6FB4" w:rsidRDefault="00626B0D" w:rsidP="0038738D">
      <w:r w:rsidRPr="00AE6FB4">
        <w:t>- измеряет текущий уровень глюкозы в интерстициальной жидкости, т.е. работает в режиме реального  времени</w:t>
      </w:r>
    </w:p>
    <w:p w:rsidR="00626B0D" w:rsidRPr="00AE6FB4" w:rsidRDefault="00626B0D" w:rsidP="0038738D">
      <w:r w:rsidRPr="00AE6FB4">
        <w:t xml:space="preserve">- точность показателей датчика доказана многочисленными исследованиями </w:t>
      </w:r>
    </w:p>
    <w:p w:rsidR="00626B0D" w:rsidRPr="00AE6FB4" w:rsidRDefault="00626B0D" w:rsidP="0038738D">
      <w:r w:rsidRPr="00AE6FB4">
        <w:t>- дополнительное использование глюкометра необходимо для коррек</w:t>
      </w:r>
      <w:r w:rsidR="00AE6FB4">
        <w:t>ции дозы инсулина и при ка</w:t>
      </w:r>
      <w:r w:rsidRPr="00AE6FB4">
        <w:t xml:space="preserve">либрации сенсора (минимум 2 раз в день) </w:t>
      </w:r>
    </w:p>
    <w:p w:rsidR="00BC6097" w:rsidRPr="00AE6FB4" w:rsidRDefault="000F3B90" w:rsidP="0038738D">
      <w:r w:rsidRPr="00AE6FB4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4627245</wp:posOffset>
            </wp:positionH>
            <wp:positionV relativeFrom="paragraph">
              <wp:posOffset>95250</wp:posOffset>
            </wp:positionV>
            <wp:extent cx="1524000" cy="188595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6097" w:rsidRPr="00AE6FB4">
        <w:t xml:space="preserve">- длительность использование одного сенсора 6 дней </w:t>
      </w:r>
    </w:p>
    <w:p w:rsidR="00626B0D" w:rsidRPr="00AE6FB4" w:rsidRDefault="00626B0D" w:rsidP="0038738D"/>
    <w:p w:rsidR="00BC6097" w:rsidRPr="00AE6FB4" w:rsidRDefault="00AE6FB4" w:rsidP="0038738D">
      <w:pPr>
        <w:pStyle w:val="a7"/>
        <w:rPr>
          <w:sz w:val="28"/>
          <w:szCs w:val="28"/>
        </w:rPr>
      </w:pPr>
      <w:r w:rsidRPr="00AE6FB4">
        <w:rPr>
          <w:b/>
          <w:sz w:val="28"/>
          <w:szCs w:val="28"/>
        </w:rPr>
        <w:t xml:space="preserve">2) </w:t>
      </w:r>
      <w:r w:rsidR="00BC6097" w:rsidRPr="00AE6FB4">
        <w:rPr>
          <w:b/>
          <w:sz w:val="28"/>
          <w:szCs w:val="28"/>
        </w:rPr>
        <w:t xml:space="preserve">Трансмиттер </w:t>
      </w:r>
      <w:r w:rsidR="00BC6097" w:rsidRPr="00AE6FB4">
        <w:rPr>
          <w:sz w:val="28"/>
          <w:szCs w:val="28"/>
        </w:rPr>
        <w:t>– радиочастотный передатчик, который присоединяется к сенсору после его установки под кожу и получает от него значения уровня глюкозы в интерстициальной жидкости каждые 5 минут</w:t>
      </w:r>
    </w:p>
    <w:p w:rsidR="000F3B90" w:rsidRPr="00AE6FB4" w:rsidRDefault="000F3B90" w:rsidP="0038738D">
      <w:r w:rsidRPr="00AE6FB4">
        <w:t>- является небольшим, отдельным, водонепроницаемым устройством,</w:t>
      </w:r>
      <w:r w:rsidR="000D67BF" w:rsidRPr="00AE6FB4">
        <w:t xml:space="preserve"> </w:t>
      </w:r>
      <w:r w:rsidRPr="00AE6FB4">
        <w:t>поэтому пациенты могут носить его постоянно</w:t>
      </w:r>
      <w:r w:rsidR="0059055E" w:rsidRPr="00AE6FB4">
        <w:t xml:space="preserve"> (в душ,</w:t>
      </w:r>
      <w:r w:rsidR="00AE6FB4">
        <w:t xml:space="preserve"> </w:t>
      </w:r>
      <w:r w:rsidR="0059055E" w:rsidRPr="00AE6FB4">
        <w:t>бассейн)</w:t>
      </w:r>
    </w:p>
    <w:p w:rsidR="000F3B90" w:rsidRPr="00AE6FB4" w:rsidRDefault="000F3B90" w:rsidP="0038738D">
      <w:r w:rsidRPr="00AE6FB4">
        <w:t>- позволяет компонентам системы взаимодействовать без проводов в режиме реального времени</w:t>
      </w:r>
    </w:p>
    <w:p w:rsidR="000F3B90" w:rsidRPr="00AE6FB4" w:rsidRDefault="000F3B90" w:rsidP="0038738D">
      <w:pPr>
        <w:pStyle w:val="a7"/>
        <w:rPr>
          <w:sz w:val="28"/>
          <w:szCs w:val="28"/>
        </w:rPr>
      </w:pPr>
      <w:r w:rsidRPr="00AE6FB4">
        <w:rPr>
          <w:sz w:val="28"/>
          <w:szCs w:val="28"/>
        </w:rPr>
        <w:t>Трансмиттер в свою очередь, посылает  данные об уровне глюкозы на монитор или помпу, что позволяет в режиме реального времени на экране устройства отслеживать уровень глюкозы.</w:t>
      </w:r>
    </w:p>
    <w:p w:rsidR="000F3B90" w:rsidRPr="005F7410" w:rsidRDefault="005F7410" w:rsidP="0038738D">
      <w:pPr>
        <w:pStyle w:val="a7"/>
        <w:rPr>
          <w:b/>
          <w:sz w:val="28"/>
          <w:szCs w:val="28"/>
        </w:rPr>
      </w:pPr>
      <w:r w:rsidRPr="005F7410">
        <w:rPr>
          <w:b/>
          <w:sz w:val="28"/>
          <w:szCs w:val="28"/>
        </w:rPr>
        <w:t xml:space="preserve">3) </w:t>
      </w:r>
      <w:r w:rsidR="000D67BF" w:rsidRPr="005F7410">
        <w:rPr>
          <w:b/>
          <w:sz w:val="28"/>
          <w:szCs w:val="28"/>
        </w:rPr>
        <w:t xml:space="preserve"> Инсулиновая помпа или система Guardian® REAL-Time</w:t>
      </w:r>
    </w:p>
    <w:p w:rsidR="00AC3809" w:rsidRPr="00AE6FB4" w:rsidRDefault="00AC3809" w:rsidP="0038738D">
      <w:pPr>
        <w:pStyle w:val="a7"/>
        <w:rPr>
          <w:sz w:val="28"/>
          <w:szCs w:val="28"/>
        </w:rPr>
      </w:pPr>
    </w:p>
    <w:p w:rsidR="00AC1E45" w:rsidRPr="00AE6FB4" w:rsidRDefault="00AC1E45" w:rsidP="0038738D">
      <w:r w:rsidRPr="00AE6FB4">
        <w:rPr>
          <w:b/>
        </w:rPr>
        <w:t xml:space="preserve"> </w:t>
      </w:r>
      <w:r w:rsidR="00AC3809" w:rsidRPr="00AE6FB4">
        <w:rPr>
          <w:b/>
        </w:rPr>
        <w:t>• Инсулиновые помпы Ме</w:t>
      </w:r>
      <w:r w:rsidR="00AC3809" w:rsidRPr="00AE6FB4">
        <w:rPr>
          <w:b/>
          <w:lang w:val="en-US"/>
        </w:rPr>
        <w:t>dtronic</w:t>
      </w:r>
      <w:r w:rsidR="00AC3809" w:rsidRPr="00AE6FB4">
        <w:rPr>
          <w:b/>
        </w:rPr>
        <w:t xml:space="preserve"> поколения </w:t>
      </w:r>
      <w:r w:rsidR="00AC3809" w:rsidRPr="00AE6FB4">
        <w:rPr>
          <w:b/>
          <w:lang w:val="en-US"/>
        </w:rPr>
        <w:t>Paradigm</w:t>
      </w:r>
      <w:r w:rsidR="00AC3809" w:rsidRPr="00AE6FB4">
        <w:rPr>
          <w:b/>
        </w:rPr>
        <w:t xml:space="preserve"> (Парадигма) </w:t>
      </w:r>
      <w:r w:rsidR="00AC3809" w:rsidRPr="00AE6FB4">
        <w:rPr>
          <w:bCs/>
        </w:rPr>
        <w:t>объединили инсулиновую помпу и систему мониторинга гликемии в режиме РЕАЛЬНОГО времени</w:t>
      </w:r>
      <w:r w:rsidR="00AC3809" w:rsidRPr="00AE6FB4">
        <w:t xml:space="preserve">.  </w:t>
      </w:r>
      <w:r w:rsidR="00E43A33" w:rsidRPr="00AE6FB4">
        <w:t xml:space="preserve">Отражающиеся на экране показатели гликемии в реальном </w:t>
      </w:r>
      <w:r w:rsidR="00E43A33" w:rsidRPr="00AE6FB4">
        <w:lastRenderedPageBreak/>
        <w:t>времени, стрелки и график тенденций колебания текущей гликемии помогают</w:t>
      </w:r>
      <w:r w:rsidR="0059055E" w:rsidRPr="00AE6FB4">
        <w:t xml:space="preserve"> </w:t>
      </w:r>
      <w:r w:rsidR="00E43A33" w:rsidRPr="00AE6FB4">
        <w:t xml:space="preserve">пациентам больше знать об их </w:t>
      </w:r>
      <w:r w:rsidR="005F7410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-287655</wp:posOffset>
            </wp:positionH>
            <wp:positionV relativeFrom="paragraph">
              <wp:posOffset>430530</wp:posOffset>
            </wp:positionV>
            <wp:extent cx="1581150" cy="1962150"/>
            <wp:effectExtent l="19050" t="0" r="0" b="0"/>
            <wp:wrapTight wrapText="bothSides">
              <wp:wrapPolygon edited="0">
                <wp:start x="-260" y="0"/>
                <wp:lineTo x="-260" y="21390"/>
                <wp:lineTo x="21600" y="21390"/>
                <wp:lineTo x="21600" y="0"/>
                <wp:lineTo x="-26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5000"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A33" w:rsidRPr="00AE6FB4">
        <w:t>гликемическом контроле и улучшить управление их заболеванием, по сравнению с измерениями</w:t>
      </w:r>
      <w:r w:rsidRPr="00AE6FB4">
        <w:t xml:space="preserve"> глюкометром и</w:t>
      </w:r>
      <w:r w:rsidR="00CE640F" w:rsidRPr="00AE6FB4">
        <w:t xml:space="preserve">, тем более, </w:t>
      </w:r>
      <w:r w:rsidRPr="00AE6FB4">
        <w:t>опре</w:t>
      </w:r>
      <w:r w:rsidR="00E43A33" w:rsidRPr="00AE6FB4">
        <w:t>делением</w:t>
      </w:r>
      <w:r w:rsidRPr="00AE6FB4">
        <w:t xml:space="preserve"> </w:t>
      </w:r>
      <w:r w:rsidR="00CE640F" w:rsidRPr="00AE6FB4">
        <w:t>гликированного гемоглобина. С</w:t>
      </w:r>
      <w:r w:rsidRPr="00AE6FB4">
        <w:t>истема постоянного мониторинга гликемии выявляет в 4 раза больше изменений</w:t>
      </w:r>
      <w:r w:rsidR="00CE640F" w:rsidRPr="00AE6FB4">
        <w:t xml:space="preserve"> </w:t>
      </w:r>
      <w:r w:rsidRPr="00AE6FB4">
        <w:t>гликемии, которые требуют коррекции дозы,</w:t>
      </w:r>
      <w:r w:rsidR="00CE640F" w:rsidRPr="00AE6FB4">
        <w:t xml:space="preserve"> </w:t>
      </w:r>
      <w:r w:rsidRPr="00AE6FB4">
        <w:t>по сравнению с контролем гликемии только</w:t>
      </w:r>
      <w:r w:rsidR="00CE640F" w:rsidRPr="00AE6FB4">
        <w:t xml:space="preserve"> </w:t>
      </w:r>
      <w:r w:rsidRPr="00AE6FB4">
        <w:t>глюкометром</w:t>
      </w:r>
      <w:r w:rsidR="00CE640F" w:rsidRPr="00AE6FB4">
        <w:t xml:space="preserve">. </w:t>
      </w:r>
      <w:r w:rsidR="005F7410">
        <w:t xml:space="preserve">Кроме того по данным многих исследований </w:t>
      </w:r>
      <w:r w:rsidRPr="00AE6FB4">
        <w:t>60% эпизодов гипогликемии пропускается при</w:t>
      </w:r>
      <w:r w:rsidR="00CE640F" w:rsidRPr="00AE6FB4">
        <w:t xml:space="preserve"> </w:t>
      </w:r>
      <w:r w:rsidRPr="00AE6FB4">
        <w:t>контроле гликемии только глюкометром.</w:t>
      </w:r>
      <w:r w:rsidR="00CE640F" w:rsidRPr="00AE6FB4">
        <w:t xml:space="preserve"> </w:t>
      </w:r>
    </w:p>
    <w:p w:rsidR="00AC3809" w:rsidRPr="00AE6FB4" w:rsidRDefault="00AC3809" w:rsidP="0038738D"/>
    <w:p w:rsidR="00AC3809" w:rsidRDefault="00AC3809" w:rsidP="0038738D"/>
    <w:p w:rsidR="005F7410" w:rsidRDefault="005F7410" w:rsidP="0038738D"/>
    <w:p w:rsidR="005F7410" w:rsidRDefault="005F7410" w:rsidP="0038738D">
      <w:r>
        <w:t>Информация, которая отображается на экране помпы при подключении сенсора:</w:t>
      </w:r>
    </w:p>
    <w:p w:rsidR="005F7410" w:rsidRPr="00AE6FB4" w:rsidRDefault="005F7410" w:rsidP="0038738D"/>
    <w:p w:rsidR="00AC3809" w:rsidRPr="00AE6FB4" w:rsidRDefault="00AC3809" w:rsidP="0038738D"/>
    <w:p w:rsidR="00AC3809" w:rsidRPr="00AE6FB4" w:rsidRDefault="005F7410" w:rsidP="0038738D">
      <w:r w:rsidRPr="00AE6FB4">
        <w:rPr>
          <w:noProof/>
          <w:lang w:eastAsia="ru-RU"/>
        </w:rPr>
        <w:drawing>
          <wp:inline distT="0" distB="0" distL="0" distR="0">
            <wp:extent cx="6390005" cy="5301546"/>
            <wp:effectExtent l="19050" t="0" r="0" b="0"/>
            <wp:docPr id="3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9000" contrast="1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30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410" w:rsidRDefault="005F7410" w:rsidP="0038738D">
      <w:pPr>
        <w:rPr>
          <w:b/>
        </w:rPr>
      </w:pPr>
    </w:p>
    <w:p w:rsidR="005F7410" w:rsidRDefault="005F7410" w:rsidP="0038738D">
      <w:pPr>
        <w:rPr>
          <w:b/>
        </w:rPr>
      </w:pPr>
    </w:p>
    <w:p w:rsidR="005F7410" w:rsidRDefault="005F7410" w:rsidP="0038738D">
      <w:pPr>
        <w:rPr>
          <w:b/>
        </w:rPr>
      </w:pPr>
    </w:p>
    <w:p w:rsidR="005F7410" w:rsidRDefault="005F7410" w:rsidP="0038738D">
      <w:pPr>
        <w:rPr>
          <w:b/>
        </w:rPr>
      </w:pPr>
    </w:p>
    <w:p w:rsidR="00010888" w:rsidRPr="00AE6FB4" w:rsidRDefault="005F7410" w:rsidP="0038738D"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4160520</wp:posOffset>
            </wp:positionH>
            <wp:positionV relativeFrom="paragraph">
              <wp:posOffset>154305</wp:posOffset>
            </wp:positionV>
            <wp:extent cx="2038350" cy="1752600"/>
            <wp:effectExtent l="19050" t="0" r="0" b="0"/>
            <wp:wrapTight wrapText="bothSides">
              <wp:wrapPolygon edited="0">
                <wp:start x="-202" y="0"/>
                <wp:lineTo x="-202" y="21365"/>
                <wp:lineTo x="21600" y="21365"/>
                <wp:lineTo x="21600" y="0"/>
                <wp:lineTo x="-202" y="0"/>
              </wp:wrapPolygon>
            </wp:wrapTight>
            <wp:docPr id="4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055E" w:rsidRPr="00AE6FB4">
        <w:rPr>
          <w:b/>
        </w:rPr>
        <w:t>• Система Guardian® REAL-Time</w:t>
      </w:r>
      <w:r w:rsidR="00217D92" w:rsidRPr="00AE6FB4">
        <w:rPr>
          <w:b/>
        </w:rPr>
        <w:t xml:space="preserve"> – </w:t>
      </w:r>
      <w:r w:rsidR="00217D92" w:rsidRPr="00AE6FB4">
        <w:t>система суточного мониторирования глюкозы крови, которая так же состоит из сенсора с трансмиттером и устройства, похожего внешне на инсулиновую помпу, но не предназначенного для введения инсулина. По сути</w:t>
      </w:r>
      <w:r w:rsidR="00A4587D" w:rsidRPr="00AE6FB4">
        <w:t xml:space="preserve">, это </w:t>
      </w:r>
      <w:r w:rsidR="00010888" w:rsidRPr="00AE6FB4">
        <w:t>экран</w:t>
      </w:r>
      <w:r w:rsidR="00A4587D" w:rsidRPr="00AE6FB4">
        <w:t>,</w:t>
      </w:r>
      <w:r w:rsidR="00010888" w:rsidRPr="00AE6FB4">
        <w:t xml:space="preserve"> который позволяет видеть в круглосуточном режиме ту же информацию, что и при использовании инсул</w:t>
      </w:r>
      <w:r w:rsidR="00A4587D" w:rsidRPr="00AE6FB4">
        <w:t>и</w:t>
      </w:r>
      <w:r w:rsidR="00010888" w:rsidRPr="00AE6FB4">
        <w:t>новой помпы (стрелки, тенденции, графики за 3, 6, 12 и 24 часа</w:t>
      </w:r>
      <w:r>
        <w:t xml:space="preserve">). Пользователь может настраивать сигналы </w:t>
      </w:r>
      <w:r w:rsidRPr="00AE6FB4">
        <w:t>тревоги</w:t>
      </w:r>
      <w:r>
        <w:t xml:space="preserve">, срабатывающие </w:t>
      </w:r>
      <w:r w:rsidR="00A4587D" w:rsidRPr="00AE6FB4">
        <w:t xml:space="preserve">при достижении низких, высоких </w:t>
      </w:r>
      <w:r>
        <w:t xml:space="preserve">или целевых уровней глюкозы, или сигналы будут </w:t>
      </w:r>
      <w:r w:rsidR="00A4587D" w:rsidRPr="00AE6FB4">
        <w:t xml:space="preserve"> предупр</w:t>
      </w:r>
      <w:r>
        <w:t xml:space="preserve">еждать вас  заранее (за 5-30минут) о </w:t>
      </w:r>
      <w:r w:rsidR="00A4587D" w:rsidRPr="00AE6FB4">
        <w:t xml:space="preserve"> </w:t>
      </w:r>
      <w:r>
        <w:t xml:space="preserve">прогнозируемом </w:t>
      </w:r>
      <w:r w:rsidR="00A4587D" w:rsidRPr="00AE6FB4">
        <w:t xml:space="preserve"> достиж</w:t>
      </w:r>
      <w:r>
        <w:t>ении</w:t>
      </w:r>
      <w:r w:rsidR="00A4587D" w:rsidRPr="00AE6FB4">
        <w:t xml:space="preserve"> установленных вами</w:t>
      </w:r>
      <w:r>
        <w:t xml:space="preserve"> ранее</w:t>
      </w:r>
      <w:r w:rsidR="0015338A">
        <w:t xml:space="preserve"> пределов глюкозы крови</w:t>
      </w:r>
      <w:r w:rsidR="00A4587D" w:rsidRPr="00AE6FB4">
        <w:t>.</w:t>
      </w:r>
    </w:p>
    <w:p w:rsidR="00010888" w:rsidRPr="00AE6FB4" w:rsidRDefault="00010888" w:rsidP="0038738D"/>
    <w:p w:rsidR="00010888" w:rsidRPr="00AE6FB4" w:rsidRDefault="00010888" w:rsidP="0038738D"/>
    <w:p w:rsidR="00AC3809" w:rsidRPr="00AE6FB4" w:rsidRDefault="00A4587D" w:rsidP="0038738D">
      <w:r w:rsidRPr="00AE6FB4">
        <w:t>Еще одним преимуществом систем С</w:t>
      </w:r>
      <w:r w:rsidRPr="00AE6FB4">
        <w:rPr>
          <w:lang w:val="en-US"/>
        </w:rPr>
        <w:t>GMS</w:t>
      </w:r>
      <w:r w:rsidRPr="00AE6FB4">
        <w:t xml:space="preserve"> </w:t>
      </w:r>
      <w:r w:rsidR="0037302D" w:rsidRPr="00AE6FB4">
        <w:t>является возмо</w:t>
      </w:r>
      <w:r w:rsidR="005F7410">
        <w:t>жность загрузить</w:t>
      </w:r>
      <w:r w:rsidR="0037302D" w:rsidRPr="00AE6FB4">
        <w:t xml:space="preserve"> в компьютер данные и получить обработанную </w:t>
      </w:r>
      <w:r w:rsidRPr="00AE6FB4">
        <w:t>информацию о колебаниях гликемии</w:t>
      </w:r>
      <w:r w:rsidR="0037302D" w:rsidRPr="00AE6FB4">
        <w:t xml:space="preserve"> за весь период ношения сенсора.</w:t>
      </w:r>
    </w:p>
    <w:p w:rsidR="007F7F8A" w:rsidRPr="00AE6FB4" w:rsidRDefault="007F7F8A" w:rsidP="0038738D"/>
    <w:p w:rsidR="0037302D" w:rsidRPr="00AE6FB4" w:rsidRDefault="00A4587D" w:rsidP="0038738D">
      <w:r w:rsidRPr="00AE6FB4">
        <w:t xml:space="preserve">Программное обеспечение </w:t>
      </w:r>
      <w:r w:rsidRPr="00AE6FB4">
        <w:rPr>
          <w:b/>
        </w:rPr>
        <w:t>CareLink</w:t>
      </w:r>
      <w:r w:rsidR="0037302D" w:rsidRPr="00AE6FB4">
        <w:rPr>
          <w:b/>
        </w:rPr>
        <w:t xml:space="preserve"> </w:t>
      </w:r>
      <w:r w:rsidR="0037302D" w:rsidRPr="00AE6FB4">
        <w:t xml:space="preserve"> позволяет </w:t>
      </w:r>
      <w:r w:rsidRPr="00AE6FB4">
        <w:t xml:space="preserve">загружать из </w:t>
      </w:r>
      <w:r w:rsidR="0037302D" w:rsidRPr="00AE6FB4">
        <w:t xml:space="preserve">инсулиновой помпы или системы </w:t>
      </w:r>
      <w:r w:rsidRPr="00AE6FB4">
        <w:t>Guardian® REAL-Time данные непрерывного мониторирования уровня гликемии и вести дневник в режиме онлайн, а также скачивать легкодоступные диаграммы, графики и таблицы. Используя данны</w:t>
      </w:r>
      <w:r w:rsidR="0037302D" w:rsidRPr="00AE6FB4">
        <w:t>е отчеты, в</w:t>
      </w:r>
      <w:r w:rsidRPr="00AE6FB4">
        <w:t>ы сможете лучше выявлять колеб</w:t>
      </w:r>
      <w:r w:rsidR="0037302D" w:rsidRPr="00AE6FB4">
        <w:t>ания гликемии и определять про</w:t>
      </w:r>
      <w:r w:rsidRPr="00AE6FB4">
        <w:t>блемные зоны, что невозможно при измерениях пр</w:t>
      </w:r>
      <w:r w:rsidR="0037302D" w:rsidRPr="00AE6FB4">
        <w:t xml:space="preserve">и помощи глюкометра. </w:t>
      </w:r>
    </w:p>
    <w:p w:rsidR="007F7F8A" w:rsidRPr="00AE6FB4" w:rsidRDefault="0037302D" w:rsidP="0038738D">
      <w:r w:rsidRPr="00AE6FB4">
        <w:t>Кроме того эта инфор</w:t>
      </w:r>
      <w:r w:rsidR="00A4587D" w:rsidRPr="00AE6FB4">
        <w:t xml:space="preserve">мация </w:t>
      </w:r>
      <w:r w:rsidR="0015338A">
        <w:t>будет весьма информативна</w:t>
      </w:r>
      <w:r w:rsidR="00A4587D" w:rsidRPr="00AE6FB4">
        <w:t xml:space="preserve"> медицинским специалистам </w:t>
      </w:r>
      <w:r w:rsidRPr="00AE6FB4">
        <w:t>для проведения</w:t>
      </w:r>
      <w:r w:rsidR="00A4587D" w:rsidRPr="00AE6FB4">
        <w:t xml:space="preserve"> коррекцию терапии, </w:t>
      </w:r>
      <w:r w:rsidRPr="00AE6FB4">
        <w:t>что приведет</w:t>
      </w:r>
      <w:r w:rsidR="00A4587D" w:rsidRPr="00AE6FB4">
        <w:t xml:space="preserve"> к улучшению контроля сахарного диабета. </w:t>
      </w:r>
    </w:p>
    <w:p w:rsidR="00B66DE8" w:rsidRPr="00AE6FB4" w:rsidRDefault="00B66DE8" w:rsidP="0038738D"/>
    <w:p w:rsidR="007F7F8A" w:rsidRPr="00AE6FB4" w:rsidRDefault="00B66DE8" w:rsidP="00C216FD">
      <w:r w:rsidRPr="00AE6FB4">
        <w:t>Америка</w:t>
      </w:r>
      <w:r w:rsidR="0038738D" w:rsidRPr="00AE6FB4">
        <w:t>н</w:t>
      </w:r>
      <w:r w:rsidRPr="00AE6FB4">
        <w:t xml:space="preserve">ская компания </w:t>
      </w:r>
      <w:r w:rsidR="0038738D" w:rsidRPr="00AE6FB4">
        <w:t xml:space="preserve">Abbott Laboratories предложила свою продукцию для проведения суточного мониторирования глюкозы крови </w:t>
      </w:r>
      <w:r w:rsidR="0038738D" w:rsidRPr="00AE6FB4">
        <w:rPr>
          <w:b/>
        </w:rPr>
        <w:t>- FreeStyle Libre Flash Glucose Monitoring System</w:t>
      </w:r>
      <w:r w:rsidR="00D051A2" w:rsidRPr="00AE6FB4">
        <w:rPr>
          <w:b/>
        </w:rPr>
        <w:t xml:space="preserve"> </w:t>
      </w:r>
      <w:r w:rsidR="00D051A2" w:rsidRPr="00AE6FB4">
        <w:t>(скоро будет зарегистрирована и в РБ)</w:t>
      </w:r>
    </w:p>
    <w:p w:rsidR="00D051A2" w:rsidRPr="00AE6FB4" w:rsidRDefault="00D051A2" w:rsidP="00C216FD"/>
    <w:p w:rsidR="00C216FD" w:rsidRPr="00AE6FB4" w:rsidRDefault="00D051A2" w:rsidP="00C216FD">
      <w:r w:rsidRPr="00AE6FB4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3179445</wp:posOffset>
            </wp:positionH>
            <wp:positionV relativeFrom="paragraph">
              <wp:posOffset>55880</wp:posOffset>
            </wp:positionV>
            <wp:extent cx="3390900" cy="2209800"/>
            <wp:effectExtent l="19050" t="0" r="0" b="0"/>
            <wp:wrapTight wrapText="bothSides">
              <wp:wrapPolygon edited="0">
                <wp:start x="-121" y="0"/>
                <wp:lineTo x="-121" y="21414"/>
                <wp:lineTo x="21600" y="21414"/>
                <wp:lineTo x="21600" y="0"/>
                <wp:lineTo x="-121" y="0"/>
              </wp:wrapPolygon>
            </wp:wrapTight>
            <wp:docPr id="3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738D" w:rsidRPr="00AE6FB4">
        <w:t>Система состоит из небольшого круглого датчика</w:t>
      </w:r>
      <w:r w:rsidR="00C216FD" w:rsidRPr="00AE6FB4">
        <w:t xml:space="preserve"> (сенсора)</w:t>
      </w:r>
      <w:r w:rsidR="0038738D" w:rsidRPr="00AE6FB4">
        <w:t>,</w:t>
      </w:r>
      <w:r w:rsidR="00C216FD" w:rsidRPr="00AE6FB4">
        <w:t xml:space="preserve"> который безболезненно устанавливается специальным устройством </w:t>
      </w:r>
      <w:r w:rsidR="0038738D" w:rsidRPr="00AE6FB4">
        <w:t xml:space="preserve"> </w:t>
      </w:r>
      <w:r w:rsidR="00C216FD" w:rsidRPr="00AE6FB4">
        <w:t xml:space="preserve">на заднею поверхность плеча и </w:t>
      </w:r>
      <w:r w:rsidR="0038738D" w:rsidRPr="00AE6FB4">
        <w:t xml:space="preserve"> измеряет глюкозу </w:t>
      </w:r>
      <w:r w:rsidR="00C216FD" w:rsidRPr="00AE6FB4">
        <w:t xml:space="preserve">в </w:t>
      </w:r>
      <w:r w:rsidR="0038738D" w:rsidRPr="00AE6FB4">
        <w:t xml:space="preserve">межклеточной жидкости каждую минуту с помощью нити длиной 5 мм и шириной 0,4 мм. Посредством сканирования датчика ридером результат измерения глюкозы может быть безболезненно получен менее чем за одну секунду. </w:t>
      </w:r>
    </w:p>
    <w:p w:rsidR="00D051A2" w:rsidRPr="00AE6FB4" w:rsidRDefault="00D051A2" w:rsidP="00C216FD"/>
    <w:p w:rsidR="00D051A2" w:rsidRPr="00AE6FB4" w:rsidRDefault="00D051A2" w:rsidP="00C216FD"/>
    <w:p w:rsidR="00D051A2" w:rsidRPr="00AE6FB4" w:rsidRDefault="00D051A2" w:rsidP="00C216FD">
      <w:pPr>
        <w:rPr>
          <w:i/>
          <w:u w:val="single"/>
        </w:rPr>
      </w:pPr>
      <w:r w:rsidRPr="00AE6FB4">
        <w:rPr>
          <w:i/>
          <w:noProof/>
          <w:u w:val="single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4541520</wp:posOffset>
            </wp:positionH>
            <wp:positionV relativeFrom="paragraph">
              <wp:posOffset>154305</wp:posOffset>
            </wp:positionV>
            <wp:extent cx="2171700" cy="1647825"/>
            <wp:effectExtent l="19050" t="0" r="0" b="0"/>
            <wp:wrapTight wrapText="bothSides">
              <wp:wrapPolygon edited="0">
                <wp:start x="-189" y="0"/>
                <wp:lineTo x="-189" y="21475"/>
                <wp:lineTo x="21600" y="21475"/>
                <wp:lineTo x="21600" y="0"/>
                <wp:lineTo x="-189" y="0"/>
              </wp:wrapPolygon>
            </wp:wrapTight>
            <wp:docPr id="3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6FB4">
        <w:rPr>
          <w:i/>
          <w:u w:val="single"/>
        </w:rPr>
        <w:t xml:space="preserve">Особенности: </w:t>
      </w:r>
    </w:p>
    <w:p w:rsidR="00C216FD" w:rsidRPr="00AE6FB4" w:rsidRDefault="00C216FD" w:rsidP="00C216FD">
      <w:r w:rsidRPr="00AE6FB4">
        <w:t>-  каждое сканирование отображает в реальном времени результат измерения глюкозы, временную тенденцию и направление движения глюкозы</w:t>
      </w:r>
    </w:p>
    <w:p w:rsidR="00C216FD" w:rsidRPr="00AE6FB4" w:rsidRDefault="00C216FD" w:rsidP="00C216FD">
      <w:r w:rsidRPr="00AE6FB4">
        <w:t>- не требуется калибровка с применением глюкометра в отличие от других систем</w:t>
      </w:r>
    </w:p>
    <w:p w:rsidR="00C216FD" w:rsidRPr="00AE6FB4" w:rsidRDefault="00C216FD" w:rsidP="00C216FD">
      <w:r w:rsidRPr="00AE6FB4">
        <w:t xml:space="preserve">- по инструкции прибор можно носить </w:t>
      </w:r>
      <w:r w:rsidR="00D051A2" w:rsidRPr="00AE6FB4">
        <w:t>до 14 дней</w:t>
      </w:r>
      <w:r w:rsidR="008C272B" w:rsidRPr="00AE6FB4">
        <w:t xml:space="preserve"> (хотя по опыту пациентов прибор отлично работает и 3недели)</w:t>
      </w:r>
    </w:p>
    <w:p w:rsidR="00C216FD" w:rsidRPr="00AE6FB4" w:rsidRDefault="00C216FD" w:rsidP="00C216FD">
      <w:r w:rsidRPr="00AE6FB4">
        <w:t>- с</w:t>
      </w:r>
      <w:r w:rsidR="0038738D" w:rsidRPr="00AE6FB4">
        <w:t>канирование может осуществляться в то время, когда датчик находится под одеждой, что делает тестирование более не</w:t>
      </w:r>
      <w:r w:rsidRPr="00AE6FB4">
        <w:t>заметным и удобным</w:t>
      </w:r>
    </w:p>
    <w:p w:rsidR="00D051A2" w:rsidRPr="00AE6FB4" w:rsidRDefault="00D051A2" w:rsidP="00D051A2">
      <w:r w:rsidRPr="00AE6FB4">
        <w:t xml:space="preserve">- ридер может содержать данные вплоть до 90 дней мониторинга, обеспечивая картину уровня глюкозы во временном разрезе в течение длительного времени. </w:t>
      </w:r>
    </w:p>
    <w:p w:rsidR="00D051A2" w:rsidRPr="00AE6FB4" w:rsidRDefault="00D051A2" w:rsidP="00D051A2">
      <w:r w:rsidRPr="00AE6FB4">
        <w:t xml:space="preserve">- </w:t>
      </w:r>
      <w:r w:rsidR="003657D3" w:rsidRPr="00AE6FB4">
        <w:t>п</w:t>
      </w:r>
      <w:r w:rsidRPr="00AE6FB4">
        <w:t>рограммное обеспечение FreeStyle Libre System позволяет предоставлять данные в удобной для восприятия пользователем визуальной диаграмме, как для медицинских работников, так и для пациентов, стимулируя более продуктивную дискуссию касательно лечения и любых необходимых изменений.</w:t>
      </w:r>
    </w:p>
    <w:p w:rsidR="00C216FD" w:rsidRPr="00AE6FB4" w:rsidRDefault="00C216FD" w:rsidP="00D051A2"/>
    <w:p w:rsidR="00E36AED" w:rsidRPr="00AE6FB4" w:rsidRDefault="00E36AED" w:rsidP="00D051A2"/>
    <w:p w:rsidR="00E36AED" w:rsidRPr="00AE6FB4" w:rsidRDefault="006E1D8F" w:rsidP="006E1D8F">
      <w:pPr>
        <w:shd w:val="clear" w:color="auto" w:fill="FFFFFF"/>
        <w:autoSpaceDE/>
        <w:autoSpaceDN/>
        <w:adjustRightInd/>
        <w:outlineLvl w:val="0"/>
      </w:pPr>
      <w:r w:rsidRPr="00AE6FB4">
        <w:rPr>
          <w:rFonts w:eastAsia="Times New Roman"/>
          <w:b/>
          <w:kern w:val="36"/>
          <w:lang w:eastAsia="ru-RU"/>
        </w:rPr>
        <w:t>Система D</w:t>
      </w:r>
      <w:r w:rsidRPr="00AE6FB4">
        <w:rPr>
          <w:rFonts w:eastAsia="Times New Roman"/>
          <w:b/>
          <w:kern w:val="36"/>
          <w:lang w:val="en-US" w:eastAsia="ru-RU"/>
        </w:rPr>
        <w:t>excom</w:t>
      </w:r>
      <w:r w:rsidRPr="00AE6FB4">
        <w:rPr>
          <w:rFonts w:eastAsia="Times New Roman"/>
          <w:b/>
          <w:kern w:val="36"/>
          <w:lang w:eastAsia="ru-RU"/>
        </w:rPr>
        <w:t xml:space="preserve"> (Декском)</w:t>
      </w:r>
      <w:r w:rsidRPr="00AE6FB4">
        <w:rPr>
          <w:rFonts w:eastAsia="Times New Roman"/>
          <w:kern w:val="36"/>
          <w:lang w:eastAsia="ru-RU"/>
        </w:rPr>
        <w:t xml:space="preserve"> - </w:t>
      </w:r>
      <w:r w:rsidRPr="00AE6FB4">
        <w:t>е</w:t>
      </w:r>
      <w:r w:rsidR="003657D3" w:rsidRPr="00AE6FB4">
        <w:t>ще одна возможность</w:t>
      </w:r>
      <w:r w:rsidRPr="00AE6FB4">
        <w:t xml:space="preserve"> для </w:t>
      </w:r>
      <w:r w:rsidR="003657D3" w:rsidRPr="00AE6FB4">
        <w:t xml:space="preserve"> суточного мониторирования глюкозы крови</w:t>
      </w:r>
      <w:r w:rsidRPr="00AE6FB4">
        <w:t>, впервые представленная американской фирмой-производителем еще в 2006г. С тех пор система значительно усовершенствовалась и в настоящий момент пациенты с сахарным диабетом во всем мире активно используют два последних поколения  - De</w:t>
      </w:r>
      <w:r w:rsidRPr="00AE6FB4">
        <w:rPr>
          <w:lang w:val="en-US"/>
        </w:rPr>
        <w:t>xcom</w:t>
      </w:r>
      <w:r w:rsidRPr="00AE6FB4">
        <w:t xml:space="preserve"> </w:t>
      </w:r>
      <w:r w:rsidR="003657D3" w:rsidRPr="00AE6FB4">
        <w:t xml:space="preserve"> </w:t>
      </w:r>
      <w:r w:rsidRPr="00AE6FB4">
        <w:rPr>
          <w:lang w:val="en-US"/>
        </w:rPr>
        <w:t>Platinum</w:t>
      </w:r>
      <w:r w:rsidRPr="00AE6FB4">
        <w:t xml:space="preserve"> </w:t>
      </w:r>
      <w:r w:rsidRPr="00AE6FB4">
        <w:rPr>
          <w:lang w:val="en-US"/>
        </w:rPr>
        <w:t>G</w:t>
      </w:r>
      <w:r w:rsidRPr="00AE6FB4">
        <w:t xml:space="preserve">4 и </w:t>
      </w:r>
      <w:r w:rsidRPr="00AE6FB4">
        <w:rPr>
          <w:lang w:val="en-US"/>
        </w:rPr>
        <w:t>Dexcom</w:t>
      </w:r>
      <w:r w:rsidRPr="00AE6FB4">
        <w:t xml:space="preserve"> </w:t>
      </w:r>
      <w:r w:rsidRPr="00AE6FB4">
        <w:rPr>
          <w:lang w:val="en-US"/>
        </w:rPr>
        <w:t>G</w:t>
      </w:r>
      <w:r w:rsidRPr="00AE6FB4">
        <w:t xml:space="preserve">5 </w:t>
      </w:r>
      <w:r w:rsidRPr="00AE6FB4">
        <w:rPr>
          <w:lang w:val="en-US"/>
        </w:rPr>
        <w:t>mobile</w:t>
      </w:r>
      <w:r w:rsidRPr="00AE6FB4">
        <w:t>.</w:t>
      </w:r>
    </w:p>
    <w:p w:rsidR="008C272B" w:rsidRPr="00AE6FB4" w:rsidRDefault="008C272B" w:rsidP="006E1D8F">
      <w:pPr>
        <w:shd w:val="clear" w:color="auto" w:fill="FFFFFF"/>
        <w:autoSpaceDE/>
        <w:autoSpaceDN/>
        <w:adjustRightInd/>
        <w:outlineLvl w:val="0"/>
      </w:pPr>
    </w:p>
    <w:p w:rsidR="00F1749F" w:rsidRPr="00AE6FB4" w:rsidRDefault="008C272B" w:rsidP="006E1D8F">
      <w:pPr>
        <w:shd w:val="clear" w:color="auto" w:fill="FFFFFF"/>
        <w:autoSpaceDE/>
        <w:autoSpaceDN/>
        <w:adjustRightInd/>
        <w:outlineLvl w:val="0"/>
        <w:rPr>
          <w:color w:val="000000"/>
          <w:shd w:val="clear" w:color="auto" w:fill="F9F7ED"/>
        </w:rPr>
      </w:pPr>
      <w:r w:rsidRPr="00AE6FB4">
        <w:rPr>
          <w:b/>
          <w:i/>
          <w:noProof/>
          <w:u w:val="single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3617595</wp:posOffset>
            </wp:positionH>
            <wp:positionV relativeFrom="paragraph">
              <wp:posOffset>476885</wp:posOffset>
            </wp:positionV>
            <wp:extent cx="2774315" cy="1323975"/>
            <wp:effectExtent l="19050" t="0" r="6985" b="0"/>
            <wp:wrapTight wrapText="bothSides">
              <wp:wrapPolygon edited="0">
                <wp:start x="-148" y="0"/>
                <wp:lineTo x="-148" y="21445"/>
                <wp:lineTo x="21654" y="21445"/>
                <wp:lineTo x="21654" y="0"/>
                <wp:lineTo x="-148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1D8F" w:rsidRPr="00AE6FB4">
        <w:rPr>
          <w:b/>
          <w:i/>
          <w:u w:val="single"/>
          <w:lang w:val="en-US"/>
        </w:rPr>
        <w:t>Dexcom</w:t>
      </w:r>
      <w:r w:rsidR="006E1D8F" w:rsidRPr="00AE6FB4">
        <w:rPr>
          <w:b/>
          <w:i/>
          <w:u w:val="single"/>
        </w:rPr>
        <w:t xml:space="preserve">  </w:t>
      </w:r>
      <w:r w:rsidR="006E1D8F" w:rsidRPr="00AE6FB4">
        <w:rPr>
          <w:b/>
          <w:i/>
          <w:u w:val="single"/>
          <w:lang w:val="en-US"/>
        </w:rPr>
        <w:t>Platinum</w:t>
      </w:r>
      <w:r w:rsidR="006E1D8F" w:rsidRPr="00AE6FB4">
        <w:rPr>
          <w:b/>
          <w:i/>
          <w:u w:val="single"/>
        </w:rPr>
        <w:t xml:space="preserve"> </w:t>
      </w:r>
      <w:r w:rsidR="006E1D8F" w:rsidRPr="00AE6FB4">
        <w:rPr>
          <w:b/>
          <w:i/>
          <w:u w:val="single"/>
          <w:lang w:val="en-US"/>
        </w:rPr>
        <w:t>G</w:t>
      </w:r>
      <w:r w:rsidR="006E1D8F" w:rsidRPr="00AE6FB4">
        <w:rPr>
          <w:b/>
          <w:i/>
          <w:u w:val="single"/>
        </w:rPr>
        <w:t>4</w:t>
      </w:r>
      <w:r w:rsidR="006E1D8F" w:rsidRPr="00AE6FB4">
        <w:t xml:space="preserve"> (так же как и вышеописанная система </w:t>
      </w:r>
      <w:r w:rsidR="006E1D8F" w:rsidRPr="00AE6FB4">
        <w:rPr>
          <w:lang w:val="en-US"/>
        </w:rPr>
        <w:t>FreeStyle</w:t>
      </w:r>
      <w:r w:rsidR="006E1D8F" w:rsidRPr="00AE6FB4">
        <w:t xml:space="preserve"> </w:t>
      </w:r>
      <w:r w:rsidR="006E1D8F" w:rsidRPr="00AE6FB4">
        <w:rPr>
          <w:lang w:val="en-US"/>
        </w:rPr>
        <w:t>Libre</w:t>
      </w:r>
      <w:r w:rsidR="006E1D8F" w:rsidRPr="00AE6FB4">
        <w:t xml:space="preserve"> </w:t>
      </w:r>
      <w:r w:rsidR="006E1D8F" w:rsidRPr="00AE6FB4">
        <w:rPr>
          <w:lang w:val="en-US"/>
        </w:rPr>
        <w:t>Flash</w:t>
      </w:r>
      <w:r w:rsidR="006E1D8F" w:rsidRPr="00AE6FB4">
        <w:t xml:space="preserve"> </w:t>
      </w:r>
      <w:r w:rsidR="006E1D8F" w:rsidRPr="00AE6FB4">
        <w:rPr>
          <w:lang w:val="en-US"/>
        </w:rPr>
        <w:t>Glucose</w:t>
      </w:r>
      <w:r w:rsidR="006E1D8F" w:rsidRPr="00AE6FB4">
        <w:t xml:space="preserve"> </w:t>
      </w:r>
      <w:r w:rsidR="006E1D8F" w:rsidRPr="00AE6FB4">
        <w:rPr>
          <w:lang w:val="en-US"/>
        </w:rPr>
        <w:t>Monitoring</w:t>
      </w:r>
      <w:r w:rsidR="006E1D8F" w:rsidRPr="00AE6FB4">
        <w:t xml:space="preserve"> </w:t>
      </w:r>
      <w:r w:rsidR="006E1D8F" w:rsidRPr="00AE6FB4">
        <w:rPr>
          <w:lang w:val="en-US"/>
        </w:rPr>
        <w:t>System</w:t>
      </w:r>
      <w:r w:rsidR="006E1D8F" w:rsidRPr="00AE6FB4">
        <w:rPr>
          <w:color w:val="000000"/>
          <w:shd w:val="clear" w:color="auto" w:fill="F9F7ED"/>
        </w:rPr>
        <w:t xml:space="preserve">)  состоит из </w:t>
      </w:r>
      <w:r w:rsidR="00582E72" w:rsidRPr="00AE6FB4">
        <w:rPr>
          <w:b/>
          <w:i/>
          <w:color w:val="000000"/>
          <w:shd w:val="clear" w:color="auto" w:fill="F9F7ED"/>
        </w:rPr>
        <w:t>сенсора</w:t>
      </w:r>
      <w:r w:rsidR="00582E72" w:rsidRPr="00AE6FB4">
        <w:rPr>
          <w:color w:val="000000"/>
          <w:shd w:val="clear" w:color="auto" w:fill="F9F7ED"/>
        </w:rPr>
        <w:t xml:space="preserve">, </w:t>
      </w:r>
      <w:r w:rsidR="00582E72" w:rsidRPr="00AE6FB4">
        <w:rPr>
          <w:b/>
          <w:i/>
          <w:color w:val="000000"/>
          <w:shd w:val="clear" w:color="auto" w:fill="F9F7ED"/>
        </w:rPr>
        <w:t>трансмиттера</w:t>
      </w:r>
      <w:r w:rsidR="00582E72" w:rsidRPr="00AE6FB4">
        <w:rPr>
          <w:color w:val="000000"/>
          <w:shd w:val="clear" w:color="auto" w:fill="F9F7ED"/>
        </w:rPr>
        <w:t xml:space="preserve"> (</w:t>
      </w:r>
      <w:r w:rsidR="00434CAF" w:rsidRPr="00AE6FB4">
        <w:rPr>
          <w:color w:val="000000"/>
          <w:shd w:val="clear" w:color="auto" w:fill="F9F7ED"/>
        </w:rPr>
        <w:t xml:space="preserve">крепятся на плечо), </w:t>
      </w:r>
      <w:r w:rsidR="00582E72" w:rsidRPr="00AE6FB4">
        <w:rPr>
          <w:color w:val="000000"/>
          <w:shd w:val="clear" w:color="auto" w:fill="F9F7ED"/>
        </w:rPr>
        <w:t xml:space="preserve"> который через </w:t>
      </w:r>
      <w:r w:rsidR="00582E72" w:rsidRPr="00AE6FB4">
        <w:rPr>
          <w:color w:val="000000"/>
          <w:shd w:val="clear" w:color="auto" w:fill="F9F7ED"/>
          <w:lang w:val="en-US"/>
        </w:rPr>
        <w:t>Bluetooth</w:t>
      </w:r>
      <w:r w:rsidR="00582E72" w:rsidRPr="00AE6FB4">
        <w:rPr>
          <w:color w:val="000000"/>
          <w:shd w:val="clear" w:color="auto" w:fill="F9F7ED"/>
        </w:rPr>
        <w:t xml:space="preserve"> передает данные на </w:t>
      </w:r>
      <w:r w:rsidR="00582E72" w:rsidRPr="00AE6FB4">
        <w:rPr>
          <w:b/>
          <w:i/>
          <w:color w:val="000000"/>
          <w:shd w:val="clear" w:color="auto" w:fill="F9F7ED"/>
        </w:rPr>
        <w:t>приемник</w:t>
      </w:r>
      <w:r w:rsidR="006E1D8F" w:rsidRPr="00AE6FB4">
        <w:rPr>
          <w:color w:val="000000"/>
          <w:shd w:val="clear" w:color="auto" w:fill="F9F7ED"/>
        </w:rPr>
        <w:t xml:space="preserve"> (</w:t>
      </w:r>
      <w:r w:rsidR="00582E72" w:rsidRPr="00AE6FB4">
        <w:rPr>
          <w:color w:val="000000"/>
          <w:shd w:val="clear" w:color="auto" w:fill="F9F7ED"/>
        </w:rPr>
        <w:t>ресивер</w:t>
      </w:r>
      <w:r w:rsidR="006E1D8F" w:rsidRPr="00AE6FB4">
        <w:rPr>
          <w:color w:val="000000"/>
          <w:shd w:val="clear" w:color="auto" w:fill="F9F7ED"/>
        </w:rPr>
        <w:t>)</w:t>
      </w:r>
      <w:r w:rsidR="00582E72" w:rsidRPr="00AE6FB4">
        <w:rPr>
          <w:color w:val="000000"/>
          <w:shd w:val="clear" w:color="auto" w:fill="F9F7ED"/>
        </w:rPr>
        <w:t xml:space="preserve">. </w:t>
      </w:r>
    </w:p>
    <w:p w:rsidR="008C272B" w:rsidRPr="00AE6FB4" w:rsidRDefault="008C272B" w:rsidP="00F1749F">
      <w:pPr>
        <w:shd w:val="clear" w:color="auto" w:fill="FFFFFF"/>
        <w:autoSpaceDE/>
        <w:autoSpaceDN/>
        <w:adjustRightInd/>
        <w:ind w:firstLine="284"/>
        <w:outlineLvl w:val="0"/>
        <w:rPr>
          <w:color w:val="000000"/>
          <w:shd w:val="clear" w:color="auto" w:fill="F9F7ED"/>
        </w:rPr>
      </w:pPr>
      <w:r w:rsidRPr="00AE6FB4">
        <w:rPr>
          <w:color w:val="000000"/>
          <w:shd w:val="clear" w:color="auto" w:fill="F9F7ED"/>
        </w:rPr>
        <w:t>У приемника имеется экран, на который выводятся значения измерений в виде графика. Замеры происходят каждые 5 минут, на графике результаты будут выглядеть как точки. Промежуток между двумя точками</w:t>
      </w:r>
      <w:r w:rsidR="00582E72" w:rsidRPr="00AE6FB4">
        <w:rPr>
          <w:color w:val="000000"/>
          <w:shd w:val="clear" w:color="auto" w:fill="F9F7ED"/>
        </w:rPr>
        <w:t xml:space="preserve"> соответственно</w:t>
      </w:r>
      <w:r w:rsidRPr="00AE6FB4">
        <w:rPr>
          <w:color w:val="000000"/>
          <w:shd w:val="clear" w:color="auto" w:fill="F9F7ED"/>
        </w:rPr>
        <w:t xml:space="preserve"> равен 5 минутам. </w:t>
      </w:r>
    </w:p>
    <w:p w:rsidR="00582E72" w:rsidRPr="00AE6FB4" w:rsidRDefault="00582E72" w:rsidP="00F1749F">
      <w:pPr>
        <w:shd w:val="clear" w:color="auto" w:fill="FFFFFF"/>
        <w:autoSpaceDE/>
        <w:autoSpaceDN/>
        <w:adjustRightInd/>
        <w:ind w:firstLine="284"/>
        <w:outlineLvl w:val="0"/>
        <w:rPr>
          <w:color w:val="000000"/>
          <w:shd w:val="clear" w:color="auto" w:fill="F9F7ED"/>
        </w:rPr>
      </w:pPr>
    </w:p>
    <w:p w:rsidR="00582E72" w:rsidRPr="00AE6FB4" w:rsidRDefault="00582E72" w:rsidP="004A22AB">
      <w:pPr>
        <w:rPr>
          <w:i/>
          <w:u w:val="single"/>
        </w:rPr>
      </w:pPr>
      <w:r w:rsidRPr="00AE6FB4">
        <w:rPr>
          <w:i/>
          <w:u w:val="single"/>
        </w:rPr>
        <w:t xml:space="preserve">Особенности: </w:t>
      </w:r>
    </w:p>
    <w:p w:rsidR="00F1749F" w:rsidRPr="00AE6FB4" w:rsidRDefault="00582E72" w:rsidP="004A22AB">
      <w:r w:rsidRPr="00AE6FB4">
        <w:t xml:space="preserve">- </w:t>
      </w:r>
      <w:r w:rsidR="00F1749F" w:rsidRPr="00AE6FB4">
        <w:t>у прибора имеются сигналы оповещения об изменении скорости динамики гликемии (при повышении и при понижении</w:t>
      </w:r>
      <w:r w:rsidRPr="00AE6FB4">
        <w:t>)</w:t>
      </w:r>
      <w:r w:rsidR="00F1749F" w:rsidRPr="00AE6FB4">
        <w:t>. Вся эта динамика отражается стрелками трендов, которые отображаются на мониторе</w:t>
      </w:r>
    </w:p>
    <w:p w:rsidR="009866FE" w:rsidRPr="00AE6FB4" w:rsidRDefault="009866FE" w:rsidP="004A22AB">
      <w:r w:rsidRPr="00AE6FB4">
        <w:t>- необходимость калибровки прибора (в отличие от FreeStyle Libre) . Это значит, что минимум два раза в сутки нужно измерять уровень глюкозы в крови из пальца с помощью глюкометра и вводить значение в пробор. Чем чаще делается калибровка, тем точнее он работает. Таким образом, использование Dexcom невозможно без одновременного использования глюкометра.</w:t>
      </w:r>
    </w:p>
    <w:p w:rsidR="008C272B" w:rsidRPr="00AE6FB4" w:rsidRDefault="00582E72" w:rsidP="004A22AB">
      <w:r w:rsidRPr="00AE6FB4">
        <w:t xml:space="preserve">- </w:t>
      </w:r>
      <w:r w:rsidR="008C272B" w:rsidRPr="00AE6FB4">
        <w:t xml:space="preserve"> сенсоры официально рассчитаны на 7 дней, но как оказываетс</w:t>
      </w:r>
      <w:r w:rsidR="00F1749F" w:rsidRPr="00AE6FB4">
        <w:t>я</w:t>
      </w:r>
      <w:r w:rsidR="008C272B" w:rsidRPr="00AE6FB4">
        <w:t xml:space="preserve"> на практике, </w:t>
      </w:r>
      <w:r w:rsidRPr="00AE6FB4">
        <w:t>могут стоять две</w:t>
      </w:r>
      <w:r w:rsidR="008C272B" w:rsidRPr="00AE6FB4">
        <w:t xml:space="preserve"> недели и даже запускаются  на третий срок</w:t>
      </w:r>
      <w:r w:rsidR="005440FC" w:rsidRPr="00AE6FB4">
        <w:t xml:space="preserve">. Это зависит от того, </w:t>
      </w:r>
      <w:r w:rsidR="005440FC" w:rsidRPr="00AE6FB4">
        <w:lastRenderedPageBreak/>
        <w:t>насколько хорошо держит пластырь. Если кожа увлажненная, если не часто мочить, беречь при контактных видах спорта, то пластырь может держат</w:t>
      </w:r>
      <w:r w:rsidR="0015338A">
        <w:t>ь</w:t>
      </w:r>
      <w:r w:rsidR="005440FC" w:rsidRPr="00AE6FB4">
        <w:t>ся долго, и на измерения этот факт не влияет</w:t>
      </w:r>
    </w:p>
    <w:p w:rsidR="009866FE" w:rsidRPr="00AE6FB4" w:rsidRDefault="009866FE" w:rsidP="004A22AB">
      <w:r w:rsidRPr="00AE6FB4">
        <w:t>- возможность передавать сигнал на приемник на расстоянии до 6 метров</w:t>
      </w:r>
    </w:p>
    <w:p w:rsidR="00582E72" w:rsidRPr="00AE6FB4" w:rsidRDefault="00582E72" w:rsidP="004A22AB">
      <w:r w:rsidRPr="00AE6FB4">
        <w:t>- срок действия трансмиттера – полгода (н</w:t>
      </w:r>
      <w:r w:rsidR="009866FE" w:rsidRPr="00AE6FB4">
        <w:t xml:space="preserve">о </w:t>
      </w:r>
      <w:r w:rsidR="0015338A">
        <w:t xml:space="preserve">, </w:t>
      </w:r>
      <w:r w:rsidR="009866FE" w:rsidRPr="00AE6FB4">
        <w:t>по отзывом пользователей с опытом</w:t>
      </w:r>
      <w:r w:rsidR="0015338A">
        <w:t xml:space="preserve">, </w:t>
      </w:r>
      <w:r w:rsidR="009866FE" w:rsidRPr="00AE6FB4">
        <w:t xml:space="preserve"> может прослужить и больше года) </w:t>
      </w:r>
    </w:p>
    <w:p w:rsidR="009866FE" w:rsidRPr="00AE6FB4" w:rsidRDefault="009866FE" w:rsidP="004A22AB">
      <w:pPr>
        <w:rPr>
          <w:color w:val="000000"/>
          <w:shd w:val="clear" w:color="auto" w:fill="F9F7ED"/>
        </w:rPr>
      </w:pPr>
      <w:r w:rsidRPr="00AE6FB4">
        <w:t>- вывод данных с приемника на компьютер через обычный USB кабель</w:t>
      </w:r>
      <w:r w:rsidRPr="00AE6FB4">
        <w:rPr>
          <w:color w:val="000000"/>
          <w:shd w:val="clear" w:color="auto" w:fill="F9F7ED"/>
        </w:rPr>
        <w:t>.</w:t>
      </w:r>
    </w:p>
    <w:p w:rsidR="00E36AED" w:rsidRPr="00AE6FB4" w:rsidRDefault="00E36AED" w:rsidP="006E1D8F">
      <w:pPr>
        <w:shd w:val="clear" w:color="auto" w:fill="FFFFFF"/>
        <w:autoSpaceDE/>
        <w:autoSpaceDN/>
        <w:adjustRightInd/>
        <w:outlineLvl w:val="0"/>
        <w:rPr>
          <w:color w:val="000000"/>
          <w:shd w:val="clear" w:color="auto" w:fill="F9F7ED"/>
        </w:rPr>
      </w:pPr>
    </w:p>
    <w:p w:rsidR="00E36AED" w:rsidRPr="00AE6FB4" w:rsidRDefault="00E36AED" w:rsidP="004A22AB">
      <w:pPr>
        <w:rPr>
          <w:b/>
          <w:i/>
          <w:u w:val="single"/>
        </w:rPr>
      </w:pPr>
      <w:r w:rsidRPr="00AE6FB4">
        <w:rPr>
          <w:b/>
          <w:i/>
          <w:u w:val="single"/>
        </w:rPr>
        <w:t>Dexcom G5 mobile</w:t>
      </w:r>
    </w:p>
    <w:p w:rsidR="00E36AED" w:rsidRPr="00AE6FB4" w:rsidRDefault="00E36AED" w:rsidP="004A22AB">
      <w:r w:rsidRPr="00AE6FB4">
        <w:t xml:space="preserve">Отличие этого поколения Дехкома уже интуитивно можно понять из названия. </w:t>
      </w:r>
    </w:p>
    <w:p w:rsidR="00E36AED" w:rsidRPr="00AE6FB4" w:rsidRDefault="004A22AB" w:rsidP="004A22AB">
      <w:r w:rsidRPr="00AE6FB4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3827145</wp:posOffset>
            </wp:positionH>
            <wp:positionV relativeFrom="paragraph">
              <wp:posOffset>306705</wp:posOffset>
            </wp:positionV>
            <wp:extent cx="2545715" cy="2114550"/>
            <wp:effectExtent l="19050" t="0" r="6985" b="0"/>
            <wp:wrapTight wrapText="bothSides">
              <wp:wrapPolygon edited="0">
                <wp:start x="-162" y="0"/>
                <wp:lineTo x="-162" y="21405"/>
                <wp:lineTo x="21659" y="21405"/>
                <wp:lineTo x="21659" y="0"/>
                <wp:lineTo x="-162" y="0"/>
              </wp:wrapPolygon>
            </wp:wrapTight>
            <wp:docPr id="38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6AED" w:rsidRPr="00AE6FB4">
        <w:t>Система так же состоит из одн</w:t>
      </w:r>
      <w:r w:rsidR="005440FC" w:rsidRPr="00AE6FB4">
        <w:t>оразового сенсора, трансмиттера.  А вот</w:t>
      </w:r>
      <w:r w:rsidR="00E36AED" w:rsidRPr="00AE6FB4">
        <w:t xml:space="preserve"> данные измерений глюкозы передаются </w:t>
      </w:r>
      <w:r w:rsidR="005440FC" w:rsidRPr="00AE6FB4">
        <w:t xml:space="preserve">по bluetooth </w:t>
      </w:r>
      <w:r w:rsidR="00E36AED" w:rsidRPr="00AE6FB4">
        <w:t>на монитор, коим выступает мобильный телефон</w:t>
      </w:r>
      <w:r w:rsidR="005440FC" w:rsidRPr="00AE6FB4">
        <w:t>.</w:t>
      </w:r>
      <w:r w:rsidR="00E40158" w:rsidRPr="00AE6FB4">
        <w:t xml:space="preserve"> На телефон предварительно устанавливается специальная программа (приложение), которое позволяет видеть график как на ресивере.</w:t>
      </w:r>
    </w:p>
    <w:p w:rsidR="0003690A" w:rsidRPr="00AE6FB4" w:rsidRDefault="0003690A" w:rsidP="004A22AB">
      <w:r w:rsidRPr="00AE6FB4">
        <w:t>Сенсоры универсальные и подходят к обоим моделям. Радиус охвата почти такой же, т. е. можно уйти от телефона на 6-8 метров и показания будут улавливаться.</w:t>
      </w:r>
    </w:p>
    <w:p w:rsidR="005440FC" w:rsidRPr="00AE6FB4" w:rsidRDefault="005440FC" w:rsidP="006E1D8F">
      <w:pPr>
        <w:shd w:val="clear" w:color="auto" w:fill="FFFFFF"/>
        <w:autoSpaceDE/>
        <w:autoSpaceDN/>
        <w:adjustRightInd/>
        <w:outlineLvl w:val="0"/>
        <w:rPr>
          <w:color w:val="000000"/>
          <w:shd w:val="clear" w:color="auto" w:fill="F9F7ED"/>
        </w:rPr>
      </w:pPr>
    </w:p>
    <w:p w:rsidR="005440FC" w:rsidRPr="00AE6FB4" w:rsidRDefault="005440FC" w:rsidP="004A22AB">
      <w:pPr>
        <w:rPr>
          <w:i/>
          <w:u w:val="single"/>
        </w:rPr>
      </w:pPr>
      <w:r w:rsidRPr="00AE6FB4">
        <w:rPr>
          <w:i/>
          <w:u w:val="single"/>
        </w:rPr>
        <w:t>Отличие от Dexcom  Platinum G4</w:t>
      </w:r>
      <w:r w:rsidR="00E40158" w:rsidRPr="00AE6FB4">
        <w:rPr>
          <w:i/>
          <w:u w:val="single"/>
        </w:rPr>
        <w:t>:</w:t>
      </w:r>
    </w:p>
    <w:p w:rsidR="00E40158" w:rsidRPr="00AE6FB4" w:rsidRDefault="00E40158" w:rsidP="004A22AB">
      <w:r w:rsidRPr="00AE6FB4">
        <w:t xml:space="preserve">- </w:t>
      </w:r>
      <w:r w:rsidR="0003690A" w:rsidRPr="00AE6FB4">
        <w:t>с</w:t>
      </w:r>
      <w:r w:rsidRPr="00AE6FB4">
        <w:t>амым главным отличием G5 является то, что все показания отображаются на экране телефона, в то время как у G4 такой возможности нет и все показания выводятся на экране ресивера. Это преимущество уменьшает количество гаджетов, которые нужно с собой носить</w:t>
      </w:r>
      <w:r w:rsidR="0003690A" w:rsidRPr="00AE6FB4">
        <w:t>.  (Кстати G5 также способен передавать данные на ресивер, только необходимости в этом нет)</w:t>
      </w:r>
    </w:p>
    <w:p w:rsidR="00E40158" w:rsidRPr="00AE6FB4" w:rsidRDefault="00E40158" w:rsidP="004A22AB">
      <w:r w:rsidRPr="00AE6FB4">
        <w:t xml:space="preserve">- </w:t>
      </w:r>
      <w:r w:rsidR="0003690A" w:rsidRPr="00AE6FB4">
        <w:t> с</w:t>
      </w:r>
      <w:r w:rsidRPr="00AE6FB4">
        <w:t>ледующее отличие будет полезно родителям детей и подростков с диабетом. Дело в том, что все данные передаются в некое виртуальное облако, откуда направляются еще на 5 удаленных телефонов. Другими словами, вы можете увидеть точно такой же график динамики гликемии ребенка на своем телефоне в любой точке земно</w:t>
      </w:r>
      <w:r w:rsidR="0015338A">
        <w:t>го шара, где есть интернет</w:t>
      </w:r>
      <w:r w:rsidRPr="00AE6FB4">
        <w:t>. Для этого нужно будет настроить передачу и прием показателей.</w:t>
      </w:r>
    </w:p>
    <w:p w:rsidR="0003690A" w:rsidRPr="00AE6FB4" w:rsidRDefault="0003690A" w:rsidP="004A22AB">
      <w:r w:rsidRPr="00AE6FB4">
        <w:t>- к сожалению,  трансмиттер G5 работает всего 3 месяца, в отличие от своего предшественника.  Через 90 дней программа выключит передатчик, хотя заряда встроенных батареек могло бы хватить на больший срок</w:t>
      </w:r>
    </w:p>
    <w:p w:rsidR="0003690A" w:rsidRPr="00AE6FB4" w:rsidRDefault="0003690A" w:rsidP="004A22AB">
      <w:r w:rsidRPr="00AE6FB4">
        <w:t xml:space="preserve">- Dexcom G5 mobile работает только с Айфонами не ниже 4 версии. А точнее, у человека, который вынужден носить прибор, должен быть телефон iPhone не ниже 4 версии. У тех, кто будет удаленно следить за показателями, может быть смартфон на любой платформе. </w:t>
      </w:r>
    </w:p>
    <w:p w:rsidR="007F7F8A" w:rsidRPr="00AE6FB4" w:rsidRDefault="004A22AB" w:rsidP="0038738D">
      <w:r w:rsidRPr="00AE6FB4">
        <w:t xml:space="preserve">- кстати фирма Apple  изобрела и специальные часы, которые тоже могут служить ресивером. </w:t>
      </w:r>
    </w:p>
    <w:p w:rsidR="00454D01" w:rsidRDefault="00454D01" w:rsidP="000D10DC">
      <w:pPr>
        <w:shd w:val="clear" w:color="auto" w:fill="FFFFFF"/>
        <w:autoSpaceDE/>
        <w:autoSpaceDN/>
        <w:adjustRightInd/>
        <w:outlineLvl w:val="0"/>
        <w:rPr>
          <w:color w:val="000000"/>
          <w:shd w:val="clear" w:color="auto" w:fill="F9F7ED"/>
        </w:rPr>
      </w:pPr>
      <w:r w:rsidRPr="00AE6FB4">
        <w:rPr>
          <w:color w:val="000000"/>
          <w:shd w:val="clear" w:color="auto" w:fill="F9F7ED"/>
        </w:rPr>
        <w:t xml:space="preserve">К сожалению,  </w:t>
      </w:r>
      <w:r w:rsidR="00434CAF" w:rsidRPr="00AE6FB4">
        <w:rPr>
          <w:color w:val="000000"/>
          <w:shd w:val="clear" w:color="auto" w:fill="F9F7ED"/>
          <w:lang w:val="en-US"/>
        </w:rPr>
        <w:t>Dexcom</w:t>
      </w:r>
      <w:r w:rsidRPr="00AE6FB4">
        <w:rPr>
          <w:color w:val="000000"/>
          <w:shd w:val="clear" w:color="auto" w:fill="F9F7ED"/>
        </w:rPr>
        <w:t xml:space="preserve"> у нас в стране не зарегистрирован и не имеет лицензии на продажу, так что единственный способ его приобрести – привести из-за границы или заказать по интернету.</w:t>
      </w:r>
    </w:p>
    <w:p w:rsidR="0006599B" w:rsidRDefault="0006599B" w:rsidP="000D10DC">
      <w:pPr>
        <w:shd w:val="clear" w:color="auto" w:fill="FFFFFF"/>
        <w:autoSpaceDE/>
        <w:autoSpaceDN/>
        <w:adjustRightInd/>
        <w:outlineLvl w:val="0"/>
        <w:rPr>
          <w:color w:val="000000"/>
          <w:shd w:val="clear" w:color="auto" w:fill="F9F7ED"/>
        </w:rPr>
      </w:pPr>
    </w:p>
    <w:p w:rsidR="0006599B" w:rsidRPr="00AE6FB4" w:rsidRDefault="0006599B" w:rsidP="000D10DC">
      <w:pPr>
        <w:shd w:val="clear" w:color="auto" w:fill="FFFFFF"/>
        <w:autoSpaceDE/>
        <w:autoSpaceDN/>
        <w:adjustRightInd/>
        <w:outlineLvl w:val="0"/>
      </w:pPr>
    </w:p>
    <w:sectPr w:rsidR="0006599B" w:rsidRPr="00AE6FB4" w:rsidSect="00AC3809">
      <w:pgSz w:w="11906" w:h="16838"/>
      <w:pgMar w:top="567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F0400E"/>
    <w:multiLevelType w:val="hybridMultilevel"/>
    <w:tmpl w:val="98E64616"/>
    <w:lvl w:ilvl="0" w:tplc="0884F790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8E736A" w:themeColor="accent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6B2B06"/>
    <w:multiLevelType w:val="hybridMultilevel"/>
    <w:tmpl w:val="5B6CBC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08C"/>
    <w:rsid w:val="00007D3B"/>
    <w:rsid w:val="00010888"/>
    <w:rsid w:val="000133E8"/>
    <w:rsid w:val="00014485"/>
    <w:rsid w:val="00031590"/>
    <w:rsid w:val="0003690A"/>
    <w:rsid w:val="0004173E"/>
    <w:rsid w:val="00056B06"/>
    <w:rsid w:val="0006599B"/>
    <w:rsid w:val="00076B89"/>
    <w:rsid w:val="00077AEF"/>
    <w:rsid w:val="00083D4D"/>
    <w:rsid w:val="00086209"/>
    <w:rsid w:val="00090E0A"/>
    <w:rsid w:val="000A335A"/>
    <w:rsid w:val="000A3BC0"/>
    <w:rsid w:val="000A40F3"/>
    <w:rsid w:val="000C3AE0"/>
    <w:rsid w:val="000D10DC"/>
    <w:rsid w:val="000D5AC2"/>
    <w:rsid w:val="000D67BF"/>
    <w:rsid w:val="000F3B90"/>
    <w:rsid w:val="00123088"/>
    <w:rsid w:val="001268D1"/>
    <w:rsid w:val="001433FA"/>
    <w:rsid w:val="0015338A"/>
    <w:rsid w:val="0016312A"/>
    <w:rsid w:val="00165747"/>
    <w:rsid w:val="001677FF"/>
    <w:rsid w:val="00177D88"/>
    <w:rsid w:val="00180EE0"/>
    <w:rsid w:val="001842D7"/>
    <w:rsid w:val="00185CAF"/>
    <w:rsid w:val="0019576A"/>
    <w:rsid w:val="001A570A"/>
    <w:rsid w:val="001B7FA6"/>
    <w:rsid w:val="001C3C0F"/>
    <w:rsid w:val="001E3767"/>
    <w:rsid w:val="00202663"/>
    <w:rsid w:val="00217D92"/>
    <w:rsid w:val="0023768B"/>
    <w:rsid w:val="002722AF"/>
    <w:rsid w:val="0029369B"/>
    <w:rsid w:val="002B539D"/>
    <w:rsid w:val="002B7BFA"/>
    <w:rsid w:val="002C273D"/>
    <w:rsid w:val="002C3F3B"/>
    <w:rsid w:val="002D2B3B"/>
    <w:rsid w:val="002E26C3"/>
    <w:rsid w:val="002E3653"/>
    <w:rsid w:val="002E5F90"/>
    <w:rsid w:val="002F63F0"/>
    <w:rsid w:val="00307AB1"/>
    <w:rsid w:val="00313B58"/>
    <w:rsid w:val="00315E26"/>
    <w:rsid w:val="0033430F"/>
    <w:rsid w:val="003360C7"/>
    <w:rsid w:val="00361E3B"/>
    <w:rsid w:val="003657D3"/>
    <w:rsid w:val="0037302D"/>
    <w:rsid w:val="00373A9D"/>
    <w:rsid w:val="003828D5"/>
    <w:rsid w:val="003854F1"/>
    <w:rsid w:val="0038738D"/>
    <w:rsid w:val="00387854"/>
    <w:rsid w:val="00387E0A"/>
    <w:rsid w:val="00387EA2"/>
    <w:rsid w:val="003A3582"/>
    <w:rsid w:val="003C5218"/>
    <w:rsid w:val="003D2EE4"/>
    <w:rsid w:val="003D54B7"/>
    <w:rsid w:val="003D7681"/>
    <w:rsid w:val="003F079F"/>
    <w:rsid w:val="003F7DEF"/>
    <w:rsid w:val="00404A66"/>
    <w:rsid w:val="00406584"/>
    <w:rsid w:val="0041075C"/>
    <w:rsid w:val="004148A2"/>
    <w:rsid w:val="0042758E"/>
    <w:rsid w:val="00430E8B"/>
    <w:rsid w:val="00434CAF"/>
    <w:rsid w:val="00451776"/>
    <w:rsid w:val="00454D01"/>
    <w:rsid w:val="00455EF6"/>
    <w:rsid w:val="00461152"/>
    <w:rsid w:val="00465A4F"/>
    <w:rsid w:val="00466703"/>
    <w:rsid w:val="004741ED"/>
    <w:rsid w:val="00485FF6"/>
    <w:rsid w:val="004917CE"/>
    <w:rsid w:val="00491D33"/>
    <w:rsid w:val="004921FD"/>
    <w:rsid w:val="00497965"/>
    <w:rsid w:val="004A22AB"/>
    <w:rsid w:val="004A297D"/>
    <w:rsid w:val="004A2B40"/>
    <w:rsid w:val="004B2DA7"/>
    <w:rsid w:val="004B2EE4"/>
    <w:rsid w:val="004B511D"/>
    <w:rsid w:val="004C33ED"/>
    <w:rsid w:val="004C496B"/>
    <w:rsid w:val="004C5962"/>
    <w:rsid w:val="004D64BC"/>
    <w:rsid w:val="004D720A"/>
    <w:rsid w:val="004D7EAE"/>
    <w:rsid w:val="00513ED9"/>
    <w:rsid w:val="00517A20"/>
    <w:rsid w:val="00536E9B"/>
    <w:rsid w:val="005440FC"/>
    <w:rsid w:val="00551503"/>
    <w:rsid w:val="005529DE"/>
    <w:rsid w:val="00562853"/>
    <w:rsid w:val="00562C2F"/>
    <w:rsid w:val="0057206E"/>
    <w:rsid w:val="00582E72"/>
    <w:rsid w:val="00586073"/>
    <w:rsid w:val="0059055E"/>
    <w:rsid w:val="0059599B"/>
    <w:rsid w:val="005A4935"/>
    <w:rsid w:val="005B2E06"/>
    <w:rsid w:val="005B7621"/>
    <w:rsid w:val="005C54F7"/>
    <w:rsid w:val="005E34E6"/>
    <w:rsid w:val="005E4A0D"/>
    <w:rsid w:val="005E5552"/>
    <w:rsid w:val="005E793A"/>
    <w:rsid w:val="005F7410"/>
    <w:rsid w:val="005F7F7A"/>
    <w:rsid w:val="006078A9"/>
    <w:rsid w:val="006139B4"/>
    <w:rsid w:val="00622EB2"/>
    <w:rsid w:val="00626B0D"/>
    <w:rsid w:val="00642F55"/>
    <w:rsid w:val="00650B56"/>
    <w:rsid w:val="00656D64"/>
    <w:rsid w:val="00667EBD"/>
    <w:rsid w:val="00690247"/>
    <w:rsid w:val="006B3BBC"/>
    <w:rsid w:val="006D09F6"/>
    <w:rsid w:val="006D18B5"/>
    <w:rsid w:val="006E1D8F"/>
    <w:rsid w:val="006E3019"/>
    <w:rsid w:val="006E54B3"/>
    <w:rsid w:val="006E5FA4"/>
    <w:rsid w:val="006E768B"/>
    <w:rsid w:val="006F7984"/>
    <w:rsid w:val="007007B1"/>
    <w:rsid w:val="0070290C"/>
    <w:rsid w:val="00703BA4"/>
    <w:rsid w:val="00726ACA"/>
    <w:rsid w:val="00740608"/>
    <w:rsid w:val="00741B9F"/>
    <w:rsid w:val="00744777"/>
    <w:rsid w:val="007526A3"/>
    <w:rsid w:val="00754F32"/>
    <w:rsid w:val="00757D00"/>
    <w:rsid w:val="00762CCB"/>
    <w:rsid w:val="00763BF9"/>
    <w:rsid w:val="007653DE"/>
    <w:rsid w:val="00767166"/>
    <w:rsid w:val="0078638F"/>
    <w:rsid w:val="007B6BB0"/>
    <w:rsid w:val="007C60C7"/>
    <w:rsid w:val="007D6F4C"/>
    <w:rsid w:val="007E0D7D"/>
    <w:rsid w:val="007E1412"/>
    <w:rsid w:val="007F0947"/>
    <w:rsid w:val="007F553A"/>
    <w:rsid w:val="007F6640"/>
    <w:rsid w:val="007F7F8A"/>
    <w:rsid w:val="008075E2"/>
    <w:rsid w:val="00822337"/>
    <w:rsid w:val="0082632F"/>
    <w:rsid w:val="008275C8"/>
    <w:rsid w:val="0083604F"/>
    <w:rsid w:val="008519BB"/>
    <w:rsid w:val="00864F57"/>
    <w:rsid w:val="00867854"/>
    <w:rsid w:val="00876F7C"/>
    <w:rsid w:val="008779B3"/>
    <w:rsid w:val="00885694"/>
    <w:rsid w:val="008877AB"/>
    <w:rsid w:val="008A2117"/>
    <w:rsid w:val="008A2B97"/>
    <w:rsid w:val="008A42DB"/>
    <w:rsid w:val="008A70B9"/>
    <w:rsid w:val="008C272B"/>
    <w:rsid w:val="008C2756"/>
    <w:rsid w:val="008C5FF8"/>
    <w:rsid w:val="008D0CBE"/>
    <w:rsid w:val="008D1083"/>
    <w:rsid w:val="008D59F3"/>
    <w:rsid w:val="008E70CE"/>
    <w:rsid w:val="008E7CA2"/>
    <w:rsid w:val="008F18F3"/>
    <w:rsid w:val="008F6FB6"/>
    <w:rsid w:val="0090311F"/>
    <w:rsid w:val="0094391C"/>
    <w:rsid w:val="00954BB9"/>
    <w:rsid w:val="00957E45"/>
    <w:rsid w:val="00972FF2"/>
    <w:rsid w:val="00975DEA"/>
    <w:rsid w:val="009778D9"/>
    <w:rsid w:val="00982B02"/>
    <w:rsid w:val="00984A26"/>
    <w:rsid w:val="009866FE"/>
    <w:rsid w:val="009A3D71"/>
    <w:rsid w:val="009B3424"/>
    <w:rsid w:val="009B6365"/>
    <w:rsid w:val="009E3D0E"/>
    <w:rsid w:val="009F373C"/>
    <w:rsid w:val="009F4E75"/>
    <w:rsid w:val="00A202D8"/>
    <w:rsid w:val="00A446C8"/>
    <w:rsid w:val="00A4587D"/>
    <w:rsid w:val="00A46C07"/>
    <w:rsid w:val="00A50022"/>
    <w:rsid w:val="00A52F48"/>
    <w:rsid w:val="00A6067B"/>
    <w:rsid w:val="00A97A2F"/>
    <w:rsid w:val="00AB10BD"/>
    <w:rsid w:val="00AB2C46"/>
    <w:rsid w:val="00AB4918"/>
    <w:rsid w:val="00AC1E45"/>
    <w:rsid w:val="00AC2A49"/>
    <w:rsid w:val="00AC3809"/>
    <w:rsid w:val="00AC709E"/>
    <w:rsid w:val="00AD6B9E"/>
    <w:rsid w:val="00AE6FB4"/>
    <w:rsid w:val="00AF75E9"/>
    <w:rsid w:val="00B0370E"/>
    <w:rsid w:val="00B0408C"/>
    <w:rsid w:val="00B04CC7"/>
    <w:rsid w:val="00B05D45"/>
    <w:rsid w:val="00B13640"/>
    <w:rsid w:val="00B24A24"/>
    <w:rsid w:val="00B30710"/>
    <w:rsid w:val="00B3409A"/>
    <w:rsid w:val="00B40327"/>
    <w:rsid w:val="00B45CEF"/>
    <w:rsid w:val="00B66DE8"/>
    <w:rsid w:val="00B8470D"/>
    <w:rsid w:val="00B84FB8"/>
    <w:rsid w:val="00BA2FC8"/>
    <w:rsid w:val="00BB7EEF"/>
    <w:rsid w:val="00BC6097"/>
    <w:rsid w:val="00BE0459"/>
    <w:rsid w:val="00BF21F5"/>
    <w:rsid w:val="00BF34A7"/>
    <w:rsid w:val="00C01629"/>
    <w:rsid w:val="00C141C3"/>
    <w:rsid w:val="00C216FD"/>
    <w:rsid w:val="00C427A9"/>
    <w:rsid w:val="00C42CAC"/>
    <w:rsid w:val="00C50416"/>
    <w:rsid w:val="00C53D04"/>
    <w:rsid w:val="00C566A3"/>
    <w:rsid w:val="00C57A63"/>
    <w:rsid w:val="00C7240A"/>
    <w:rsid w:val="00C738D8"/>
    <w:rsid w:val="00C84C5F"/>
    <w:rsid w:val="00C8527B"/>
    <w:rsid w:val="00C954B6"/>
    <w:rsid w:val="00CA7818"/>
    <w:rsid w:val="00CB018E"/>
    <w:rsid w:val="00CB0AD0"/>
    <w:rsid w:val="00CC513D"/>
    <w:rsid w:val="00CE24F9"/>
    <w:rsid w:val="00CE5975"/>
    <w:rsid w:val="00CE640F"/>
    <w:rsid w:val="00D02414"/>
    <w:rsid w:val="00D051A2"/>
    <w:rsid w:val="00D05267"/>
    <w:rsid w:val="00D139E8"/>
    <w:rsid w:val="00D179C5"/>
    <w:rsid w:val="00D23A33"/>
    <w:rsid w:val="00D31C27"/>
    <w:rsid w:val="00D32591"/>
    <w:rsid w:val="00D33763"/>
    <w:rsid w:val="00D34738"/>
    <w:rsid w:val="00D472D5"/>
    <w:rsid w:val="00D6456F"/>
    <w:rsid w:val="00D66167"/>
    <w:rsid w:val="00D66832"/>
    <w:rsid w:val="00D71FCF"/>
    <w:rsid w:val="00D73814"/>
    <w:rsid w:val="00D74DF6"/>
    <w:rsid w:val="00D83AA1"/>
    <w:rsid w:val="00D9039F"/>
    <w:rsid w:val="00D95D2E"/>
    <w:rsid w:val="00DA2B78"/>
    <w:rsid w:val="00DC25DD"/>
    <w:rsid w:val="00DD2099"/>
    <w:rsid w:val="00DD3030"/>
    <w:rsid w:val="00DF02BC"/>
    <w:rsid w:val="00DF125C"/>
    <w:rsid w:val="00DF6052"/>
    <w:rsid w:val="00DF605A"/>
    <w:rsid w:val="00DF75A2"/>
    <w:rsid w:val="00E114BB"/>
    <w:rsid w:val="00E16EB0"/>
    <w:rsid w:val="00E271FA"/>
    <w:rsid w:val="00E273C0"/>
    <w:rsid w:val="00E31F08"/>
    <w:rsid w:val="00E36AED"/>
    <w:rsid w:val="00E40158"/>
    <w:rsid w:val="00E43A33"/>
    <w:rsid w:val="00E53F9E"/>
    <w:rsid w:val="00E571D8"/>
    <w:rsid w:val="00E61F15"/>
    <w:rsid w:val="00E818CC"/>
    <w:rsid w:val="00E82861"/>
    <w:rsid w:val="00E86183"/>
    <w:rsid w:val="00EA2EFB"/>
    <w:rsid w:val="00EA5C7C"/>
    <w:rsid w:val="00EC35FE"/>
    <w:rsid w:val="00EC40FA"/>
    <w:rsid w:val="00EC4ACA"/>
    <w:rsid w:val="00EC5878"/>
    <w:rsid w:val="00ED60F6"/>
    <w:rsid w:val="00EE12F2"/>
    <w:rsid w:val="00EE703E"/>
    <w:rsid w:val="00EE7D36"/>
    <w:rsid w:val="00F00990"/>
    <w:rsid w:val="00F05D89"/>
    <w:rsid w:val="00F1749F"/>
    <w:rsid w:val="00F208C5"/>
    <w:rsid w:val="00F275AF"/>
    <w:rsid w:val="00F33A34"/>
    <w:rsid w:val="00F36893"/>
    <w:rsid w:val="00F40873"/>
    <w:rsid w:val="00F45029"/>
    <w:rsid w:val="00F46B44"/>
    <w:rsid w:val="00F46E50"/>
    <w:rsid w:val="00F5005A"/>
    <w:rsid w:val="00F50B99"/>
    <w:rsid w:val="00F53138"/>
    <w:rsid w:val="00F55F12"/>
    <w:rsid w:val="00F56404"/>
    <w:rsid w:val="00F84F2A"/>
    <w:rsid w:val="00F85AE2"/>
    <w:rsid w:val="00F92D37"/>
    <w:rsid w:val="00F939B2"/>
    <w:rsid w:val="00F94015"/>
    <w:rsid w:val="00FC7685"/>
    <w:rsid w:val="00FD2FAB"/>
    <w:rsid w:val="00FD779D"/>
    <w:rsid w:val="00FE0FB1"/>
    <w:rsid w:val="00FE6627"/>
    <w:rsid w:val="00FE6E3A"/>
    <w:rsid w:val="00FF1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none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3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link w:val="10"/>
    <w:uiPriority w:val="9"/>
    <w:qFormat/>
    <w:rsid w:val="006E1D8F"/>
    <w:pPr>
      <w:autoSpaceDE/>
      <w:autoSpaceDN/>
      <w:adjustRightInd/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58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58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74DF6"/>
    <w:rPr>
      <w:color w:val="B292CA" w:themeColor="hyperlink"/>
      <w:u w:val="single"/>
    </w:rPr>
  </w:style>
  <w:style w:type="paragraph" w:styleId="a6">
    <w:name w:val="List Paragraph"/>
    <w:basedOn w:val="a"/>
    <w:uiPriority w:val="34"/>
    <w:qFormat/>
    <w:rsid w:val="00975DEA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626B0D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38738D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6E1D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3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link w:val="10"/>
    <w:uiPriority w:val="9"/>
    <w:qFormat/>
    <w:rsid w:val="006E1D8F"/>
    <w:pPr>
      <w:autoSpaceDE/>
      <w:autoSpaceDN/>
      <w:adjustRightInd/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58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58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74DF6"/>
    <w:rPr>
      <w:color w:val="B292CA" w:themeColor="hyperlink"/>
      <w:u w:val="single"/>
    </w:rPr>
  </w:style>
  <w:style w:type="paragraph" w:styleId="a6">
    <w:name w:val="List Paragraph"/>
    <w:basedOn w:val="a"/>
    <w:uiPriority w:val="34"/>
    <w:qFormat/>
    <w:rsid w:val="00975DEA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626B0D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38738D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6E1D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10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medtronic-diabetes.by" TargetMode="External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Начальная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18F31C-ED07-4FED-AD5A-093D83B38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3231</Words>
  <Characters>18421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USER</cp:lastModifiedBy>
  <cp:revision>2</cp:revision>
  <dcterms:created xsi:type="dcterms:W3CDTF">2017-08-07T09:09:00Z</dcterms:created>
  <dcterms:modified xsi:type="dcterms:W3CDTF">2017-08-07T09:09:00Z</dcterms:modified>
</cp:coreProperties>
</file>